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ACFA" w14:textId="77777777" w:rsidR="00394515" w:rsidRPr="005B7E0C" w:rsidRDefault="00394515" w:rsidP="005B7E0C">
      <w:pPr>
        <w:pStyle w:val="Heading1"/>
      </w:pPr>
      <w:r w:rsidRPr="005B7E0C">
        <w:t>Procedure Title</w:t>
      </w:r>
    </w:p>
    <w:p w14:paraId="059DC4DF" w14:textId="77777777" w:rsidR="00394515" w:rsidRDefault="00394515" w:rsidP="00D23F0B">
      <w:pPr>
        <w:spacing w:after="0" w:line="240" w:lineRule="auto"/>
        <w:ind w:right="135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Effective Date: </w:t>
      </w:r>
      <w:r w:rsidRPr="00E62077">
        <w:rPr>
          <w:rFonts w:ascii="Arial Narrow" w:hAnsi="Arial Narrow"/>
        </w:rPr>
        <w:t>[Date]</w:t>
      </w:r>
    </w:p>
    <w:p w14:paraId="10964E85" w14:textId="77777777" w:rsidR="00394515" w:rsidRDefault="00394515" w:rsidP="00D23F0B">
      <w:pPr>
        <w:spacing w:after="0" w:line="240" w:lineRule="auto"/>
        <w:ind w:right="1354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Function: </w:t>
      </w:r>
      <w:r w:rsidR="00F762B5">
        <w:rPr>
          <w:rFonts w:ascii="Arial Narrow" w:hAnsi="Arial Narrow"/>
          <w:b/>
        </w:rPr>
        <w:tab/>
      </w:r>
      <w:r>
        <w:rPr>
          <w:rFonts w:ascii="Arial Narrow" w:hAnsi="Arial Narrow"/>
        </w:rPr>
        <w:t>[Function Name]</w:t>
      </w:r>
    </w:p>
    <w:p w14:paraId="714EFDEF" w14:textId="159A832C" w:rsidR="00394515" w:rsidRPr="003314FE" w:rsidRDefault="00394515" w:rsidP="00D23F0B">
      <w:pPr>
        <w:spacing w:after="0" w:line="240" w:lineRule="auto"/>
        <w:ind w:right="1354"/>
        <w:rPr>
          <w:rFonts w:ascii="Arial Narrow" w:hAnsi="Arial Narrow"/>
        </w:rPr>
      </w:pPr>
      <w:r w:rsidRPr="004849D0">
        <w:rPr>
          <w:rFonts w:ascii="Arial Narrow" w:hAnsi="Arial Narrow"/>
          <w:b/>
        </w:rPr>
        <w:t>Contact:</w:t>
      </w:r>
      <w:r w:rsidRPr="004849D0">
        <w:rPr>
          <w:rFonts w:ascii="Arial Narrow" w:hAnsi="Arial Narrow"/>
        </w:rPr>
        <w:t xml:space="preserve"> </w:t>
      </w:r>
      <w:r w:rsidRPr="004849D0">
        <w:rPr>
          <w:rFonts w:ascii="Arial Narrow" w:hAnsi="Arial Narrow"/>
        </w:rPr>
        <w:tab/>
      </w:r>
      <w:r w:rsidRPr="003314FE">
        <w:rPr>
          <w:rFonts w:ascii="Arial Narrow" w:hAnsi="Arial Narrow"/>
        </w:rPr>
        <w:t>[</w:t>
      </w:r>
      <w:r w:rsidR="005B7E0C">
        <w:rPr>
          <w:rFonts w:ascii="Arial Narrow" w:hAnsi="Arial Narrow"/>
        </w:rPr>
        <w:t>Department or function e-mail box</w:t>
      </w:r>
      <w:r w:rsidRPr="003314FE">
        <w:rPr>
          <w:rFonts w:ascii="Arial Narrow" w:hAnsi="Arial Narrow"/>
        </w:rPr>
        <w:t>]</w:t>
      </w:r>
    </w:p>
    <w:p w14:paraId="7E70ADCF" w14:textId="77777777" w:rsidR="00394515" w:rsidRDefault="00394515" w:rsidP="00D23F0B">
      <w:pPr>
        <w:spacing w:after="0" w:line="240" w:lineRule="auto"/>
        <w:ind w:left="720" w:right="1354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3C8E54C" w14:textId="77777777" w:rsidR="00F00B78" w:rsidRDefault="00F00B78" w:rsidP="00D23F0B">
      <w:pPr>
        <w:spacing w:after="0" w:line="240" w:lineRule="auto"/>
        <w:ind w:left="720" w:right="1354"/>
        <w:rPr>
          <w:rFonts w:ascii="Arial Narrow" w:hAnsi="Arial Narrow" w:cs="Garamond-Bold"/>
          <w:b/>
          <w:bCs/>
        </w:rPr>
      </w:pPr>
    </w:p>
    <w:p w14:paraId="0D115B45" w14:textId="77777777" w:rsidR="00D23F0B" w:rsidRPr="005B7E0C" w:rsidRDefault="00394515" w:rsidP="005B7E0C">
      <w:pPr>
        <w:pStyle w:val="Heading2"/>
      </w:pPr>
      <w:r w:rsidRPr="005B7E0C">
        <w:t>Basis for Procedure</w:t>
      </w:r>
    </w:p>
    <w:p w14:paraId="6DE7248E" w14:textId="77777777" w:rsidR="00D23F0B" w:rsidRDefault="00394515" w:rsidP="00D23F0B">
      <w:pPr>
        <w:spacing w:after="0" w:line="240" w:lineRule="auto"/>
        <w:ind w:right="1440"/>
        <w:rPr>
          <w:rFonts w:ascii="Arial Narrow" w:hAnsi="Arial Narrow"/>
        </w:rPr>
      </w:pPr>
      <w:r>
        <w:rPr>
          <w:rFonts w:ascii="Arial Narrow" w:hAnsi="Arial Narrow"/>
        </w:rPr>
        <w:t>[Information to provide context for the procedure, i.e., system change a new or updated law</w:t>
      </w:r>
      <w:r w:rsidRPr="003314FE">
        <w:rPr>
          <w:rFonts w:ascii="Arial Narrow" w:hAnsi="Arial Narrow"/>
        </w:rPr>
        <w:t>]</w:t>
      </w:r>
      <w:r>
        <w:rPr>
          <w:rFonts w:ascii="Arial Narrow" w:hAnsi="Arial Narrow"/>
          <w:i/>
        </w:rPr>
        <w:t xml:space="preserve"> </w:t>
      </w:r>
      <w:r w:rsidRPr="004849D0">
        <w:rPr>
          <w:rFonts w:ascii="Arial Narrow" w:hAnsi="Arial Narrow"/>
        </w:rPr>
        <w:t xml:space="preserve"> </w:t>
      </w:r>
    </w:p>
    <w:p w14:paraId="57724828" w14:textId="77777777" w:rsidR="00D23F0B" w:rsidRDefault="00D23F0B" w:rsidP="00D23F0B">
      <w:pPr>
        <w:spacing w:after="0" w:line="240" w:lineRule="auto"/>
        <w:ind w:right="1440"/>
        <w:rPr>
          <w:rFonts w:ascii="Arial Narrow" w:hAnsi="Arial Narrow"/>
          <w:b/>
        </w:rPr>
      </w:pPr>
    </w:p>
    <w:p w14:paraId="56470803" w14:textId="77777777" w:rsidR="00D23F0B" w:rsidRPr="005B7E0C" w:rsidRDefault="00394515" w:rsidP="005B7E0C">
      <w:pPr>
        <w:pStyle w:val="Heading2"/>
      </w:pPr>
      <w:r w:rsidRPr="005B7E0C">
        <w:t>Procedure Summary</w:t>
      </w:r>
    </w:p>
    <w:p w14:paraId="7E0B40FD" w14:textId="77777777" w:rsidR="00394515" w:rsidRPr="00E62077" w:rsidRDefault="00394515" w:rsidP="00D23F0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[Brief general description/statement of what the procedure is, what the document describes and how it applies to RF business functions</w:t>
      </w:r>
    </w:p>
    <w:p w14:paraId="10C92B51" w14:textId="77777777" w:rsidR="00147935" w:rsidRDefault="00147935" w:rsidP="00D23F0B">
      <w:pPr>
        <w:spacing w:line="240" w:lineRule="auto"/>
        <w:rPr>
          <w:rFonts w:ascii="Arial Narrow" w:hAnsi="Arial Narrow"/>
          <w:b/>
        </w:rPr>
      </w:pPr>
    </w:p>
    <w:p w14:paraId="108F6A37" w14:textId="77777777" w:rsidR="00AB71FD" w:rsidRPr="005B7E0C" w:rsidRDefault="00F13D97" w:rsidP="005B7E0C">
      <w:pPr>
        <w:pStyle w:val="Heading2"/>
      </w:pPr>
      <w:r w:rsidRPr="005B7E0C">
        <w:t xml:space="preserve">Procedure </w:t>
      </w:r>
      <w:r w:rsidR="00AB71FD" w:rsidRPr="005B7E0C">
        <w:t>[either in table format</w:t>
      </w:r>
      <w:r w:rsidRPr="005B7E0C">
        <w:t xml:space="preserve"> for Steps</w:t>
      </w:r>
      <w:r w:rsidR="00AB71FD" w:rsidRPr="005B7E0C">
        <w:t xml:space="preserve"> OR Narrative separated by headers</w:t>
      </w:r>
      <w:r w:rsidRPr="005B7E0C">
        <w:t xml:space="preserve"> in 12 </w:t>
      </w:r>
      <w:proofErr w:type="gramStart"/>
      <w:r w:rsidRPr="005B7E0C">
        <w:t>font</w:t>
      </w:r>
      <w:proofErr w:type="gramEnd"/>
      <w:r w:rsidRPr="005B7E0C">
        <w:t xml:space="preserve"> bold</w:t>
      </w:r>
      <w:r w:rsidR="00B34436" w:rsidRPr="005B7E0C"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50"/>
        <w:gridCol w:w="2520"/>
        <w:gridCol w:w="2070"/>
      </w:tblGrid>
      <w:tr w:rsidR="00AC15C4" w14:paraId="2C4043BA" w14:textId="77777777" w:rsidTr="00D23F0B">
        <w:trPr>
          <w:trHeight w:val="317"/>
        </w:trPr>
        <w:tc>
          <w:tcPr>
            <w:tcW w:w="4050" w:type="dxa"/>
            <w:shd w:val="pct5" w:color="auto" w:fill="auto"/>
          </w:tcPr>
          <w:p w14:paraId="68EA84C3" w14:textId="77777777" w:rsidR="00AC15C4" w:rsidRDefault="00AC15C4" w:rsidP="001479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Step</w:t>
            </w:r>
          </w:p>
        </w:tc>
        <w:tc>
          <w:tcPr>
            <w:tcW w:w="2520" w:type="dxa"/>
            <w:shd w:val="pct5" w:color="auto" w:fill="auto"/>
          </w:tcPr>
          <w:p w14:paraId="07F4234E" w14:textId="77777777" w:rsidR="00AC15C4" w:rsidRDefault="00AC15C4" w:rsidP="001479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Role or Responsibility</w:t>
            </w:r>
          </w:p>
        </w:tc>
        <w:tc>
          <w:tcPr>
            <w:tcW w:w="2070" w:type="dxa"/>
            <w:shd w:val="pct5" w:color="auto" w:fill="auto"/>
          </w:tcPr>
          <w:p w14:paraId="3BFB217B" w14:textId="77777777" w:rsidR="00AC15C4" w:rsidRDefault="00AC15C4" w:rsidP="001479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References or Tips</w:t>
            </w:r>
          </w:p>
        </w:tc>
      </w:tr>
      <w:tr w:rsidR="00AC15C4" w:rsidRPr="009A2BD6" w14:paraId="0171CA3F" w14:textId="77777777" w:rsidTr="00D23F0B">
        <w:trPr>
          <w:trHeight w:val="317"/>
        </w:trPr>
        <w:tc>
          <w:tcPr>
            <w:tcW w:w="4050" w:type="dxa"/>
          </w:tcPr>
          <w:p w14:paraId="3872FA75" w14:textId="77777777" w:rsidR="00AC15C4" w:rsidRPr="009A2BD6" w:rsidRDefault="00AC15C4" w:rsidP="0014793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DFF23B6" w14:textId="77777777" w:rsidR="00AC15C4" w:rsidRPr="009A2BD6" w:rsidRDefault="00AC15C4" w:rsidP="0014793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009C25A" w14:textId="77777777" w:rsidR="00AC15C4" w:rsidRPr="009A2BD6" w:rsidRDefault="00AC15C4" w:rsidP="001479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568744F" w14:textId="77777777" w:rsidR="00394515" w:rsidRDefault="00394515" w:rsidP="00D23F0B">
      <w:pPr>
        <w:spacing w:after="120" w:line="240" w:lineRule="auto"/>
        <w:textAlignment w:val="baseline"/>
        <w:rPr>
          <w:rFonts w:ascii="Arial Narrow" w:hAnsi="Arial Narrow"/>
          <w:b/>
        </w:rPr>
      </w:pPr>
    </w:p>
    <w:p w14:paraId="1342AEA1" w14:textId="77777777" w:rsidR="00D23F0B" w:rsidRPr="005B7E0C" w:rsidRDefault="00C15A67" w:rsidP="005B7E0C">
      <w:pPr>
        <w:pStyle w:val="Heading2"/>
      </w:pPr>
      <w:r w:rsidRPr="005B7E0C">
        <w:t>Definitions</w:t>
      </w:r>
    </w:p>
    <w:p w14:paraId="003210C0" w14:textId="77777777" w:rsidR="00D23F0B" w:rsidRDefault="00C15A67" w:rsidP="00D23F0B">
      <w:pPr>
        <w:spacing w:after="0" w:line="240" w:lineRule="auto"/>
        <w:rPr>
          <w:rFonts w:ascii="Arial Narrow" w:hAnsi="Arial Narrow" w:cs="Arial"/>
        </w:rPr>
      </w:pPr>
      <w:r w:rsidRPr="00F160E8">
        <w:rPr>
          <w:rFonts w:ascii="Arial Narrow" w:hAnsi="Arial Narrow" w:cs="Arial"/>
          <w:i/>
        </w:rPr>
        <w:t>Term 1</w:t>
      </w:r>
      <w:r w:rsidRPr="003314FE">
        <w:rPr>
          <w:rFonts w:ascii="Arial Narrow" w:hAnsi="Arial Narrow" w:cs="Arial"/>
        </w:rPr>
        <w:t xml:space="preserve">- Definition </w:t>
      </w:r>
      <w:r w:rsidR="00D23F0B" w:rsidRPr="003314FE">
        <w:rPr>
          <w:rFonts w:ascii="Arial Narrow" w:hAnsi="Arial Narrow"/>
        </w:rPr>
        <w:t>[</w:t>
      </w:r>
      <w:r w:rsidR="00D23F0B">
        <w:rPr>
          <w:rFonts w:ascii="Arial Narrow" w:hAnsi="Arial Narrow"/>
        </w:rPr>
        <w:t>Provide terms and definitions</w:t>
      </w:r>
      <w:r w:rsidR="00D23F0B" w:rsidRPr="003314FE">
        <w:rPr>
          <w:rFonts w:ascii="Arial Narrow" w:hAnsi="Arial Narrow"/>
        </w:rPr>
        <w:t xml:space="preserve"> that </w:t>
      </w:r>
      <w:r w:rsidR="00D23F0B">
        <w:rPr>
          <w:rFonts w:ascii="Arial Narrow" w:hAnsi="Arial Narrow"/>
        </w:rPr>
        <w:t xml:space="preserve">help the reader understand </w:t>
      </w:r>
      <w:r w:rsidR="00D23F0B" w:rsidRPr="003314FE">
        <w:rPr>
          <w:rFonts w:ascii="Arial Narrow" w:hAnsi="Arial Narrow"/>
        </w:rPr>
        <w:t>be specific</w:t>
      </w:r>
      <w:r w:rsidR="00D23F0B">
        <w:rPr>
          <w:rFonts w:ascii="Arial Narrow" w:hAnsi="Arial Narrow"/>
        </w:rPr>
        <w:t xml:space="preserve"> items in the procedure</w:t>
      </w:r>
      <w:r w:rsidR="00D23F0B" w:rsidRPr="003314FE">
        <w:rPr>
          <w:rFonts w:ascii="Arial Narrow" w:hAnsi="Arial Narrow"/>
        </w:rPr>
        <w:t xml:space="preserve"> </w:t>
      </w:r>
      <w:r w:rsidR="00D23F0B">
        <w:rPr>
          <w:rFonts w:ascii="Arial Narrow" w:hAnsi="Arial Narrow"/>
        </w:rPr>
        <w:t xml:space="preserve">or </w:t>
      </w:r>
      <w:r w:rsidR="00D23F0B" w:rsidRPr="003314FE">
        <w:rPr>
          <w:rFonts w:ascii="Arial Narrow" w:hAnsi="Arial Narrow"/>
        </w:rPr>
        <w:t>those that may have multiple meanings but one for the purpose of this p</w:t>
      </w:r>
      <w:r w:rsidR="00D23F0B">
        <w:rPr>
          <w:rFonts w:ascii="Arial Narrow" w:hAnsi="Arial Narrow"/>
        </w:rPr>
        <w:t xml:space="preserve">rocedure. </w:t>
      </w:r>
      <w:r w:rsidR="00D23F0B">
        <w:rPr>
          <w:rFonts w:ascii="Arial Narrow" w:hAnsi="Arial Narrow" w:cs="Arial"/>
        </w:rPr>
        <w:t>These should be capitalized in the above sections.  Enter “None” if there aren’t any for the procedure.]</w:t>
      </w:r>
    </w:p>
    <w:p w14:paraId="1BB93EB3" w14:textId="77777777" w:rsidR="00D23F0B" w:rsidRPr="003314FE" w:rsidRDefault="00D23F0B" w:rsidP="00D23F0B">
      <w:pPr>
        <w:spacing w:after="0" w:line="240" w:lineRule="auto"/>
        <w:rPr>
          <w:rFonts w:ascii="Arial Narrow" w:hAnsi="Arial Narrow"/>
        </w:rPr>
      </w:pPr>
    </w:p>
    <w:p w14:paraId="2CA729EA" w14:textId="77777777" w:rsidR="00D23F0B" w:rsidRPr="005B7E0C" w:rsidRDefault="00394515" w:rsidP="005B7E0C">
      <w:pPr>
        <w:pStyle w:val="Heading2"/>
      </w:pPr>
      <w:r w:rsidRPr="005B7E0C">
        <w:t>Related Information</w:t>
      </w:r>
    </w:p>
    <w:p w14:paraId="23FFCE2A" w14:textId="77777777" w:rsidR="00394515" w:rsidRPr="003314FE" w:rsidRDefault="00394515" w:rsidP="00D23F0B">
      <w:pPr>
        <w:spacing w:after="0" w:line="240" w:lineRule="auto"/>
        <w:textAlignment w:val="baseline"/>
        <w:rPr>
          <w:rFonts w:ascii="Arial Narrow" w:hAnsi="Arial Narrow"/>
        </w:rPr>
      </w:pPr>
      <w:r w:rsidRPr="003314FE">
        <w:rPr>
          <w:rFonts w:ascii="Arial Narrow" w:hAnsi="Arial Narrow"/>
        </w:rPr>
        <w:t>[Other policies or procedures that are referenced in this policy or might contain related information</w:t>
      </w:r>
      <w:r w:rsidR="00D23F0B">
        <w:rPr>
          <w:rFonts w:ascii="Arial Narrow" w:hAnsi="Arial Narrow"/>
        </w:rPr>
        <w:t xml:space="preserve">.  </w:t>
      </w:r>
      <w:r w:rsidR="00D23F0B">
        <w:rPr>
          <w:rFonts w:ascii="Arial Narrow" w:hAnsi="Arial Narrow" w:cs="Arial"/>
        </w:rPr>
        <w:t>Enter “None” if there aren’t any for the procedure.</w:t>
      </w:r>
      <w:r w:rsidRPr="003314FE">
        <w:rPr>
          <w:rFonts w:ascii="Arial Narrow" w:hAnsi="Arial Narrow"/>
        </w:rPr>
        <w:t xml:space="preserve">] </w:t>
      </w:r>
    </w:p>
    <w:p w14:paraId="2794DC6A" w14:textId="77777777" w:rsidR="00D23F0B" w:rsidRDefault="00D23F0B" w:rsidP="00D23F0B">
      <w:pPr>
        <w:spacing w:after="0" w:line="240" w:lineRule="auto"/>
        <w:rPr>
          <w:rFonts w:ascii="Arial Narrow" w:hAnsi="Arial Narrow"/>
          <w:b/>
        </w:rPr>
      </w:pPr>
    </w:p>
    <w:p w14:paraId="14D8A4B7" w14:textId="77777777" w:rsidR="00D23F0B" w:rsidRPr="005B7E0C" w:rsidRDefault="00394515" w:rsidP="005B7E0C">
      <w:pPr>
        <w:pStyle w:val="Heading2"/>
      </w:pPr>
      <w:r w:rsidRPr="005B7E0C">
        <w:t>Forms</w:t>
      </w:r>
    </w:p>
    <w:p w14:paraId="5633C646" w14:textId="77777777" w:rsidR="00394515" w:rsidRDefault="00394515" w:rsidP="00D23F0B">
      <w:pPr>
        <w:spacing w:after="0" w:line="240" w:lineRule="auto"/>
        <w:rPr>
          <w:rFonts w:ascii="Arial Narrow" w:hAnsi="Arial Narrow"/>
        </w:rPr>
      </w:pPr>
      <w:r w:rsidRPr="004849D0">
        <w:rPr>
          <w:rFonts w:ascii="Arial Narrow" w:hAnsi="Arial Narrow"/>
          <w:b/>
        </w:rPr>
        <w:t xml:space="preserve"> </w:t>
      </w:r>
      <w:r w:rsidRPr="003314FE">
        <w:rPr>
          <w:rFonts w:ascii="Arial Narrow" w:hAnsi="Arial Narrow"/>
        </w:rPr>
        <w:t xml:space="preserve">[List any required forms for this </w:t>
      </w:r>
      <w:r>
        <w:rPr>
          <w:rFonts w:ascii="Arial Narrow" w:hAnsi="Arial Narrow"/>
        </w:rPr>
        <w:t>procedure</w:t>
      </w:r>
      <w:r w:rsidR="00D23F0B">
        <w:rPr>
          <w:rFonts w:ascii="Arial Narrow" w:hAnsi="Arial Narrow"/>
        </w:rPr>
        <w:t xml:space="preserve">.  </w:t>
      </w:r>
      <w:r w:rsidR="00D23F0B">
        <w:rPr>
          <w:rFonts w:ascii="Arial Narrow" w:hAnsi="Arial Narrow" w:cs="Arial"/>
        </w:rPr>
        <w:t>Enter “None” if there aren’t any for the procedure</w:t>
      </w:r>
      <w:r w:rsidRPr="003314FE">
        <w:rPr>
          <w:rFonts w:ascii="Arial Narrow" w:hAnsi="Arial Narrow"/>
        </w:rPr>
        <w:t>]</w:t>
      </w:r>
    </w:p>
    <w:p w14:paraId="1B4A600F" w14:textId="77777777" w:rsidR="00D23F0B" w:rsidRDefault="00D23F0B" w:rsidP="00D23F0B">
      <w:pPr>
        <w:spacing w:after="0" w:line="240" w:lineRule="auto"/>
        <w:rPr>
          <w:rFonts w:ascii="Arial Narrow" w:hAnsi="Arial Narrow"/>
          <w:b/>
        </w:rPr>
      </w:pPr>
    </w:p>
    <w:p w14:paraId="0F53DB8C" w14:textId="77777777" w:rsidR="00394515" w:rsidRPr="005B7E0C" w:rsidRDefault="00394515" w:rsidP="005B7E0C">
      <w:pPr>
        <w:pStyle w:val="Heading2"/>
      </w:pPr>
      <w:r w:rsidRPr="005B7E0C">
        <w:t xml:space="preserve">Change History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120"/>
      </w:tblGrid>
      <w:tr w:rsidR="00394515" w:rsidRPr="004849D0" w14:paraId="1038898D" w14:textId="77777777" w:rsidTr="009A2BD6">
        <w:trPr>
          <w:trHeight w:hRule="exact" w:val="317"/>
        </w:trPr>
        <w:tc>
          <w:tcPr>
            <w:tcW w:w="2520" w:type="dxa"/>
            <w:shd w:val="pct5" w:color="auto" w:fill="auto"/>
          </w:tcPr>
          <w:p w14:paraId="1F1A30E6" w14:textId="77777777" w:rsidR="00394515" w:rsidRPr="004849D0" w:rsidRDefault="00394515" w:rsidP="007548D9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 Narrow" w:hAnsi="Arial Narrow"/>
                <w:b/>
              </w:rPr>
            </w:pPr>
            <w:r w:rsidRPr="004849D0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6120" w:type="dxa"/>
            <w:shd w:val="pct5" w:color="auto" w:fill="auto"/>
          </w:tcPr>
          <w:p w14:paraId="4AD2B362" w14:textId="77777777" w:rsidR="00394515" w:rsidRPr="004849D0" w:rsidRDefault="00D23F0B" w:rsidP="007548D9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Summary of Change</w:t>
            </w:r>
          </w:p>
        </w:tc>
      </w:tr>
      <w:tr w:rsidR="00394515" w:rsidRPr="009A2BD6" w14:paraId="01D68328" w14:textId="77777777" w:rsidTr="009A2BD6">
        <w:trPr>
          <w:trHeight w:hRule="exact" w:val="317"/>
        </w:trPr>
        <w:tc>
          <w:tcPr>
            <w:tcW w:w="2520" w:type="dxa"/>
          </w:tcPr>
          <w:p w14:paraId="64019C9E" w14:textId="77777777" w:rsidR="00394515" w:rsidRPr="009A2BD6" w:rsidRDefault="00394515" w:rsidP="00D23F0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120" w:type="dxa"/>
          </w:tcPr>
          <w:p w14:paraId="2CE254A8" w14:textId="77777777" w:rsidR="00394515" w:rsidRPr="009A2BD6" w:rsidRDefault="00394515" w:rsidP="00D23F0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1D724C02" w14:textId="77777777" w:rsidR="00BC49EF" w:rsidRPr="00AC15C4" w:rsidRDefault="00AC15C4" w:rsidP="00D23F0B">
      <w:pPr>
        <w:spacing w:line="240" w:lineRule="auto"/>
        <w:rPr>
          <w:rFonts w:ascii="Arial Narrow" w:hAnsi="Arial Narrow"/>
        </w:rPr>
      </w:pPr>
      <w:r w:rsidRPr="00AC15C4">
        <w:rPr>
          <w:rStyle w:val="Strong"/>
          <w:rFonts w:ascii="Arial Narrow" w:hAnsi="Arial Narrow" w:cs="Arial"/>
          <w:sz w:val="20"/>
          <w:szCs w:val="20"/>
        </w:rPr>
        <w:t>Feedback</w:t>
      </w:r>
      <w:r w:rsidRPr="00AC15C4">
        <w:rPr>
          <w:rFonts w:ascii="Arial Narrow" w:hAnsi="Arial Narrow" w:cs="Arial"/>
          <w:sz w:val="20"/>
          <w:szCs w:val="20"/>
        </w:rPr>
        <w:br/>
        <w:t xml:space="preserve">Was this document clear and easy to follow? Please send your feedback to </w:t>
      </w:r>
      <w:hyperlink r:id="rId6" w:history="1">
        <w:r w:rsidRPr="00AC15C4">
          <w:rPr>
            <w:rStyle w:val="Hyperlink"/>
            <w:rFonts w:ascii="Arial Narrow" w:hAnsi="Arial Narrow" w:cs="Arial"/>
            <w:sz w:val="20"/>
            <w:szCs w:val="20"/>
          </w:rPr>
          <w:t>webfeedback@rfsuny.org</w:t>
        </w:r>
      </w:hyperlink>
      <w:r w:rsidRPr="00AC15C4">
        <w:rPr>
          <w:rFonts w:ascii="Arial Narrow" w:hAnsi="Arial Narrow" w:cs="Arial"/>
          <w:sz w:val="20"/>
          <w:szCs w:val="20"/>
        </w:rPr>
        <w:t>.</w:t>
      </w:r>
    </w:p>
    <w:sectPr w:rsidR="00BC49EF" w:rsidRPr="00AC15C4" w:rsidSect="00520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0" w:right="1440" w:bottom="1440" w:left="1440" w:header="187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3375" w14:textId="77777777" w:rsidR="00740DB8" w:rsidRDefault="00740DB8" w:rsidP="00BC49EF">
      <w:r>
        <w:separator/>
      </w:r>
    </w:p>
  </w:endnote>
  <w:endnote w:type="continuationSeparator" w:id="0">
    <w:p w14:paraId="47EF4420" w14:textId="77777777" w:rsidR="00740DB8" w:rsidRDefault="00740DB8" w:rsidP="00B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A2C8" w14:textId="77777777" w:rsidR="00C7782D" w:rsidRDefault="00C77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1352" w14:textId="77777777" w:rsidR="00AB71FD" w:rsidRDefault="00AB71FD" w:rsidP="00BC49EF">
    <w:pPr>
      <w:pStyle w:val="Footer"/>
    </w:pPr>
  </w:p>
  <w:p w14:paraId="5BABF44C" w14:textId="77777777" w:rsidR="00AB71FD" w:rsidRDefault="00AB71FD" w:rsidP="00BC4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159B" w14:textId="77777777" w:rsidR="00C7782D" w:rsidRDefault="00C77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D659" w14:textId="77777777" w:rsidR="00740DB8" w:rsidRDefault="00740DB8" w:rsidP="00BC49EF">
      <w:r>
        <w:separator/>
      </w:r>
    </w:p>
  </w:footnote>
  <w:footnote w:type="continuationSeparator" w:id="0">
    <w:p w14:paraId="15F1C1B6" w14:textId="77777777" w:rsidR="00740DB8" w:rsidRDefault="00740DB8" w:rsidP="00BC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793F" w14:textId="77777777" w:rsidR="00C7782D" w:rsidRDefault="00C77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7D0F" w14:textId="77777777" w:rsidR="00AB71FD" w:rsidRDefault="00AB71FD" w:rsidP="00BC49EF">
    <w:pPr>
      <w:pStyle w:val="Header"/>
    </w:pPr>
  </w:p>
  <w:p w14:paraId="0A6D9ED7" w14:textId="77777777" w:rsidR="00AB71FD" w:rsidRDefault="00AB71FD" w:rsidP="00BC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7EDF" w14:textId="77777777" w:rsidR="00AB71FD" w:rsidRDefault="00AB71FD" w:rsidP="00BC66BC">
    <w:pPr>
      <w:pStyle w:val="Header"/>
    </w:pPr>
    <w:r>
      <w:rPr>
        <w:noProof/>
      </w:rPr>
      <w:drawing>
        <wp:inline distT="0" distB="0" distL="0" distR="0" wp14:anchorId="551A8FD4" wp14:editId="739B8CD7">
          <wp:extent cx="1752600" cy="1123950"/>
          <wp:effectExtent l="0" t="0" r="0" b="0"/>
          <wp:docPr id="3" name="Picture 1" descr="RF SUNY full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RF SUNY full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B5"/>
    <w:rsid w:val="00003A4B"/>
    <w:rsid w:val="00057028"/>
    <w:rsid w:val="000710A2"/>
    <w:rsid w:val="000A0490"/>
    <w:rsid w:val="000C3C3C"/>
    <w:rsid w:val="0014003C"/>
    <w:rsid w:val="001403ED"/>
    <w:rsid w:val="00147935"/>
    <w:rsid w:val="00174B88"/>
    <w:rsid w:val="001C5C22"/>
    <w:rsid w:val="0024407D"/>
    <w:rsid w:val="002A3FE4"/>
    <w:rsid w:val="002B0834"/>
    <w:rsid w:val="002B53F7"/>
    <w:rsid w:val="002D029E"/>
    <w:rsid w:val="002D487F"/>
    <w:rsid w:val="003238ED"/>
    <w:rsid w:val="0036691B"/>
    <w:rsid w:val="00377F53"/>
    <w:rsid w:val="00383945"/>
    <w:rsid w:val="00394515"/>
    <w:rsid w:val="00491822"/>
    <w:rsid w:val="004E6D7E"/>
    <w:rsid w:val="00520DF7"/>
    <w:rsid w:val="00527F56"/>
    <w:rsid w:val="0057233F"/>
    <w:rsid w:val="00577639"/>
    <w:rsid w:val="005B7E0C"/>
    <w:rsid w:val="005D0711"/>
    <w:rsid w:val="006100DD"/>
    <w:rsid w:val="00626E2A"/>
    <w:rsid w:val="00664BF3"/>
    <w:rsid w:val="006738CE"/>
    <w:rsid w:val="006E0828"/>
    <w:rsid w:val="00732210"/>
    <w:rsid w:val="00740DB8"/>
    <w:rsid w:val="0075355D"/>
    <w:rsid w:val="007548D9"/>
    <w:rsid w:val="00785DF4"/>
    <w:rsid w:val="007E2612"/>
    <w:rsid w:val="007F79F2"/>
    <w:rsid w:val="00807670"/>
    <w:rsid w:val="00827153"/>
    <w:rsid w:val="008370CC"/>
    <w:rsid w:val="0086541A"/>
    <w:rsid w:val="008F0C83"/>
    <w:rsid w:val="009A2BD6"/>
    <w:rsid w:val="009E5BF5"/>
    <w:rsid w:val="009F429F"/>
    <w:rsid w:val="00A26225"/>
    <w:rsid w:val="00A828F3"/>
    <w:rsid w:val="00AB71FD"/>
    <w:rsid w:val="00AC15C4"/>
    <w:rsid w:val="00B34436"/>
    <w:rsid w:val="00B95C46"/>
    <w:rsid w:val="00BC49EF"/>
    <w:rsid w:val="00BC66BC"/>
    <w:rsid w:val="00BE1921"/>
    <w:rsid w:val="00BE3A1F"/>
    <w:rsid w:val="00C056E5"/>
    <w:rsid w:val="00C15A67"/>
    <w:rsid w:val="00C65D8E"/>
    <w:rsid w:val="00C67825"/>
    <w:rsid w:val="00C7782D"/>
    <w:rsid w:val="00CF661E"/>
    <w:rsid w:val="00D23F0B"/>
    <w:rsid w:val="00D27EBF"/>
    <w:rsid w:val="00D4252F"/>
    <w:rsid w:val="00DB6780"/>
    <w:rsid w:val="00DB7651"/>
    <w:rsid w:val="00DC4703"/>
    <w:rsid w:val="00DD70C4"/>
    <w:rsid w:val="00E70B0F"/>
    <w:rsid w:val="00EC115A"/>
    <w:rsid w:val="00EC2D94"/>
    <w:rsid w:val="00F00B78"/>
    <w:rsid w:val="00F13D97"/>
    <w:rsid w:val="00F160E8"/>
    <w:rsid w:val="00F52569"/>
    <w:rsid w:val="00F762B5"/>
    <w:rsid w:val="00FB1946"/>
    <w:rsid w:val="00FC05F6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6581A"/>
  <w15:docId w15:val="{64DC6C71-2FDE-4744-A629-B043DCC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15"/>
    <w:rPr>
      <w:rFonts w:ascii="Garamond" w:eastAsia="Calibri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E0C"/>
    <w:pPr>
      <w:spacing w:line="240" w:lineRule="auto"/>
      <w:outlineLvl w:val="0"/>
    </w:pPr>
    <w:rPr>
      <w:rFonts w:ascii="Arial Narrow" w:hAnsi="Arial Narrow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E0C"/>
    <w:pPr>
      <w:spacing w:after="0" w:line="240" w:lineRule="auto"/>
      <w:outlineLvl w:val="1"/>
    </w:pPr>
    <w:rPr>
      <w:rFonts w:ascii="Arial Narrow" w:hAnsi="Arial Narrow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  <w:rPr>
      <w:rFonts w:ascii="Arial Narrow" w:eastAsiaTheme="minorHAnsi" w:hAnsi="Arial Narrow" w:cs="Arial"/>
    </w:rPr>
  </w:style>
  <w:style w:type="character" w:customStyle="1" w:styleId="HeaderChar">
    <w:name w:val="Header Char"/>
    <w:basedOn w:val="DefaultParagraphFont"/>
    <w:link w:val="Header"/>
    <w:uiPriority w:val="99"/>
    <w:rsid w:val="00BE1921"/>
  </w:style>
  <w:style w:type="paragraph" w:styleId="Footer">
    <w:name w:val="footer"/>
    <w:basedOn w:val="Normal"/>
    <w:link w:val="Foot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  <w:rPr>
      <w:rFonts w:ascii="Arial Narrow" w:eastAsiaTheme="minorHAnsi" w:hAnsi="Arial Narrow" w:cs="Arial"/>
    </w:rPr>
  </w:style>
  <w:style w:type="character" w:customStyle="1" w:styleId="FooterChar">
    <w:name w:val="Footer Char"/>
    <w:basedOn w:val="DefaultParagraphFont"/>
    <w:link w:val="Footer"/>
    <w:uiPriority w:val="99"/>
    <w:rsid w:val="00BE1921"/>
  </w:style>
  <w:style w:type="character" w:customStyle="1" w:styleId="Heading1Char">
    <w:name w:val="Heading 1 Char"/>
    <w:basedOn w:val="DefaultParagraphFont"/>
    <w:link w:val="Heading1"/>
    <w:uiPriority w:val="9"/>
    <w:rsid w:val="005B7E0C"/>
    <w:rPr>
      <w:rFonts w:ascii="Arial Narrow" w:eastAsia="Calibri" w:hAnsi="Arial Narrow" w:cs="Times New Roman"/>
      <w:b/>
      <w:sz w:val="32"/>
      <w:szCs w:val="32"/>
    </w:rPr>
  </w:style>
  <w:style w:type="table" w:styleId="TableGrid">
    <w:name w:val="Table Grid"/>
    <w:basedOn w:val="TableNormal"/>
    <w:rsid w:val="00394515"/>
    <w:pPr>
      <w:spacing w:after="0" w:line="240" w:lineRule="auto"/>
    </w:pPr>
    <w:rPr>
      <w:rFonts w:ascii="Garamond" w:eastAsia="Calibri" w:hAnsi="Garamond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C15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15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7E0C"/>
    <w:rPr>
      <w:rFonts w:ascii="Arial Narrow" w:eastAsia="Calibri" w:hAnsi="Arial Narrow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feedback@rfsuny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 Sidarous</dc:creator>
  <cp:lastModifiedBy>Seim, Gaby</cp:lastModifiedBy>
  <cp:revision>2</cp:revision>
  <cp:lastPrinted>2011-02-03T20:52:00Z</cp:lastPrinted>
  <dcterms:created xsi:type="dcterms:W3CDTF">2023-08-21T13:47:00Z</dcterms:created>
  <dcterms:modified xsi:type="dcterms:W3CDTF">2023-08-21T13:47:00Z</dcterms:modified>
</cp:coreProperties>
</file>