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3E869" w14:textId="77777777" w:rsidR="00CE4448" w:rsidRPr="00292D26" w:rsidRDefault="00CE4448" w:rsidP="00F9467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14:paraId="4903E86A" w14:textId="77777777" w:rsidR="00F94677" w:rsidRPr="00292D26" w:rsidRDefault="00172FDF" w:rsidP="00F9467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92D26">
        <w:rPr>
          <w:rFonts w:ascii="Arial Narrow" w:hAnsi="Arial Narrow"/>
          <w:b/>
          <w:sz w:val="24"/>
          <w:szCs w:val="24"/>
        </w:rPr>
        <w:t xml:space="preserve">IRB Board Member </w:t>
      </w:r>
      <w:r w:rsidR="002D1EF5" w:rsidRPr="00292D26">
        <w:rPr>
          <w:rFonts w:ascii="Arial Narrow" w:hAnsi="Arial Narrow"/>
          <w:b/>
          <w:sz w:val="24"/>
          <w:szCs w:val="24"/>
        </w:rPr>
        <w:t>Approval Process</w:t>
      </w:r>
    </w:p>
    <w:p w14:paraId="4903E86B" w14:textId="77777777" w:rsidR="00172FDF" w:rsidRPr="00292D26" w:rsidRDefault="00172FDF" w:rsidP="00F94677">
      <w:pPr>
        <w:spacing w:after="0" w:line="240" w:lineRule="auto"/>
        <w:jc w:val="center"/>
        <w:rPr>
          <w:noProof/>
          <w:sz w:val="24"/>
          <w:szCs w:val="24"/>
        </w:rPr>
      </w:pPr>
      <w:r w:rsidRPr="00292D26">
        <w:rPr>
          <w:rFonts w:ascii="Arial Narrow" w:hAnsi="Arial Narrow"/>
          <w:b/>
          <w:sz w:val="24"/>
          <w:szCs w:val="24"/>
        </w:rPr>
        <w:t xml:space="preserve">for Expedited </w:t>
      </w:r>
      <w:r w:rsidR="007F0B0B" w:rsidRPr="00292D26">
        <w:rPr>
          <w:rFonts w:ascii="Arial Narrow" w:hAnsi="Arial Narrow"/>
          <w:b/>
          <w:sz w:val="24"/>
          <w:szCs w:val="24"/>
        </w:rPr>
        <w:t xml:space="preserve">or Full Board </w:t>
      </w:r>
      <w:r w:rsidRPr="00292D26">
        <w:rPr>
          <w:rFonts w:ascii="Arial Narrow" w:hAnsi="Arial Narrow"/>
          <w:b/>
          <w:sz w:val="24"/>
          <w:szCs w:val="24"/>
        </w:rPr>
        <w:t>Review</w:t>
      </w:r>
    </w:p>
    <w:p w14:paraId="4903E86C" w14:textId="77777777" w:rsidR="00EF3901" w:rsidRPr="00292D26" w:rsidRDefault="00EF3901" w:rsidP="00F9467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4903E86E" w14:textId="77777777" w:rsidR="00EF3901" w:rsidRPr="00292D26" w:rsidRDefault="0007033A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24"/>
          <w:szCs w:val="24"/>
        </w:rPr>
      </w:pPr>
      <w:r w:rsidRPr="00292D26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24"/>
          <w:szCs w:val="24"/>
        </w:rPr>
        <w:t>Work Instructions:</w:t>
      </w:r>
    </w:p>
    <w:p w14:paraId="4903E86F" w14:textId="77777777" w:rsidR="0007033A" w:rsidRPr="00CE4448" w:rsidRDefault="00EF3901" w:rsidP="0028392C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CE4448">
        <w:rPr>
          <w:rFonts w:ascii="Arial Narrow" w:hAnsi="Arial Narrow"/>
          <w:sz w:val="24"/>
          <w:szCs w:val="24"/>
        </w:rPr>
        <w:t>Log in</w:t>
      </w:r>
      <w:r w:rsidR="00DD477D" w:rsidRPr="00CE4448">
        <w:rPr>
          <w:rFonts w:ascii="Arial Narrow" w:hAnsi="Arial Narrow"/>
          <w:sz w:val="24"/>
          <w:szCs w:val="24"/>
        </w:rPr>
        <w:t xml:space="preserve">to </w:t>
      </w:r>
      <w:r w:rsidR="0028260B" w:rsidRPr="00CE4448">
        <w:rPr>
          <w:rFonts w:ascii="Arial Narrow" w:hAnsi="Arial Narrow"/>
          <w:sz w:val="24"/>
          <w:szCs w:val="24"/>
        </w:rPr>
        <w:t xml:space="preserve">the </w:t>
      </w:r>
      <w:r w:rsidR="00DD477D" w:rsidRPr="00CE4448">
        <w:rPr>
          <w:rFonts w:ascii="Arial Narrow" w:hAnsi="Arial Narrow"/>
          <w:sz w:val="24"/>
          <w:szCs w:val="24"/>
        </w:rPr>
        <w:t>Click Portal</w:t>
      </w:r>
      <w:r w:rsidRPr="00CE4448">
        <w:rPr>
          <w:rFonts w:ascii="Arial Narrow" w:hAnsi="Arial Narrow"/>
          <w:sz w:val="24"/>
          <w:szCs w:val="24"/>
        </w:rPr>
        <w:t xml:space="preserve"> and </w:t>
      </w:r>
      <w:r w:rsidR="002D1EF5" w:rsidRPr="00CE4448">
        <w:rPr>
          <w:rFonts w:ascii="Arial Narrow" w:hAnsi="Arial Narrow"/>
          <w:sz w:val="24"/>
          <w:szCs w:val="24"/>
        </w:rPr>
        <w:t xml:space="preserve">click on the </w:t>
      </w:r>
      <w:r w:rsidR="002D1EF5" w:rsidRPr="00CE4448">
        <w:rPr>
          <w:rFonts w:ascii="Arial Narrow" w:hAnsi="Arial Narrow"/>
          <w:b/>
          <w:sz w:val="24"/>
          <w:szCs w:val="24"/>
        </w:rPr>
        <w:t>IRB</w:t>
      </w:r>
      <w:r w:rsidR="002D1EF5" w:rsidRPr="00CE4448">
        <w:rPr>
          <w:rFonts w:ascii="Arial Narrow" w:hAnsi="Arial Narrow"/>
          <w:sz w:val="24"/>
          <w:szCs w:val="24"/>
        </w:rPr>
        <w:t xml:space="preserve"> tab in the top navigation menu.</w:t>
      </w:r>
      <w:r w:rsidR="0007033A" w:rsidRPr="00CE4448">
        <w:rPr>
          <w:rFonts w:ascii="Arial Narrow" w:hAnsi="Arial Narrow"/>
          <w:sz w:val="24"/>
          <w:szCs w:val="24"/>
        </w:rPr>
        <w:br/>
      </w:r>
    </w:p>
    <w:p w14:paraId="4903E870" w14:textId="77777777" w:rsidR="0007033A" w:rsidRPr="00CE4448" w:rsidRDefault="0007033A" w:rsidP="0028392C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CE4448">
        <w:rPr>
          <w:rFonts w:ascii="Arial Narrow" w:hAnsi="Arial Narrow"/>
          <w:sz w:val="24"/>
          <w:szCs w:val="24"/>
        </w:rPr>
        <w:t xml:space="preserve">Click on the study’s </w:t>
      </w:r>
      <w:r w:rsidRPr="00CE4448">
        <w:rPr>
          <w:rFonts w:ascii="Arial Narrow" w:hAnsi="Arial Narrow"/>
          <w:b/>
          <w:sz w:val="24"/>
          <w:szCs w:val="24"/>
        </w:rPr>
        <w:t>Name</w:t>
      </w:r>
      <w:r w:rsidRPr="00CE4448">
        <w:rPr>
          <w:rFonts w:ascii="Arial Narrow" w:hAnsi="Arial Narrow"/>
          <w:sz w:val="24"/>
          <w:szCs w:val="24"/>
        </w:rPr>
        <w:t xml:space="preserve"> to navigate to the </w:t>
      </w:r>
      <w:r w:rsidRPr="00CE4448">
        <w:rPr>
          <w:rFonts w:ascii="Arial Narrow" w:hAnsi="Arial Narrow"/>
          <w:b/>
          <w:sz w:val="24"/>
          <w:szCs w:val="24"/>
        </w:rPr>
        <w:t>Study Workspace</w:t>
      </w:r>
      <w:r w:rsidRPr="00CE4448">
        <w:rPr>
          <w:rFonts w:ascii="Arial Narrow" w:hAnsi="Arial Narrow"/>
          <w:sz w:val="24"/>
          <w:szCs w:val="24"/>
        </w:rPr>
        <w:t>.</w:t>
      </w:r>
      <w:r w:rsidRPr="00CE4448">
        <w:rPr>
          <w:rFonts w:ascii="Arial Narrow" w:hAnsi="Arial Narrow"/>
          <w:sz w:val="24"/>
          <w:szCs w:val="24"/>
        </w:rPr>
        <w:br/>
      </w:r>
    </w:p>
    <w:p w14:paraId="4903E871" w14:textId="77777777" w:rsidR="0007033A" w:rsidRPr="00CE4448" w:rsidRDefault="00172FDF" w:rsidP="0028392C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Arial Narrow" w:hAnsi="Arial Narrow"/>
          <w:i/>
          <w:sz w:val="24"/>
          <w:szCs w:val="24"/>
        </w:rPr>
      </w:pPr>
      <w:r w:rsidRPr="00CE4448">
        <w:rPr>
          <w:rFonts w:ascii="Arial Narrow" w:hAnsi="Arial Narrow"/>
          <w:i/>
          <w:sz w:val="24"/>
          <w:szCs w:val="24"/>
        </w:rPr>
        <w:t>Designated Reviewers</w:t>
      </w:r>
      <w:r w:rsidR="002D1EF5" w:rsidRPr="00CE4448">
        <w:rPr>
          <w:rFonts w:ascii="Arial Narrow" w:hAnsi="Arial Narrow"/>
          <w:i/>
          <w:sz w:val="24"/>
          <w:szCs w:val="24"/>
        </w:rPr>
        <w:t xml:space="preserve"> </w:t>
      </w:r>
      <w:r w:rsidR="0007033A" w:rsidRPr="00CE4448">
        <w:rPr>
          <w:rFonts w:ascii="Arial Narrow" w:hAnsi="Arial Narrow"/>
          <w:i/>
          <w:sz w:val="24"/>
          <w:szCs w:val="24"/>
        </w:rPr>
        <w:t>can also navigate directly to the Study Workspace by clicking on the link in the email notification and logging into the system</w:t>
      </w:r>
      <w:r w:rsidR="002D1EF5" w:rsidRPr="00CE4448">
        <w:rPr>
          <w:rFonts w:ascii="Arial Narrow" w:hAnsi="Arial Narrow"/>
          <w:i/>
          <w:sz w:val="24"/>
          <w:szCs w:val="24"/>
        </w:rPr>
        <w:t>.</w:t>
      </w:r>
    </w:p>
    <w:p w14:paraId="4903E872" w14:textId="77777777" w:rsidR="00B50443" w:rsidRPr="00CE4448" w:rsidRDefault="00B50443" w:rsidP="0028392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903E873" w14:textId="77777777" w:rsidR="0007033A" w:rsidRPr="00CE4448" w:rsidRDefault="0007033A" w:rsidP="0028392C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CE4448">
        <w:rPr>
          <w:rFonts w:ascii="Arial Narrow" w:hAnsi="Arial Narrow"/>
          <w:sz w:val="24"/>
          <w:szCs w:val="24"/>
        </w:rPr>
        <w:t xml:space="preserve">Review the </w:t>
      </w:r>
      <w:r w:rsidR="002D1EF5" w:rsidRPr="00CE4448">
        <w:rPr>
          <w:rFonts w:ascii="Arial Narrow" w:hAnsi="Arial Narrow"/>
          <w:sz w:val="24"/>
          <w:szCs w:val="24"/>
        </w:rPr>
        <w:t>protocol</w:t>
      </w:r>
      <w:r w:rsidRPr="00CE4448">
        <w:rPr>
          <w:rFonts w:ascii="Arial Narrow" w:hAnsi="Arial Narrow"/>
          <w:sz w:val="24"/>
          <w:szCs w:val="24"/>
        </w:rPr>
        <w:t xml:space="preserve"> by clicking on </w:t>
      </w:r>
      <w:r w:rsidR="00CE4448">
        <w:rPr>
          <w:rFonts w:ascii="Arial Narrow" w:hAnsi="Arial Narrow"/>
          <w:b/>
          <w:sz w:val="24"/>
          <w:szCs w:val="24"/>
        </w:rPr>
        <w:t>View</w:t>
      </w:r>
      <w:r w:rsidR="002D1EF5" w:rsidRPr="00CE4448">
        <w:rPr>
          <w:rFonts w:ascii="Arial Narrow" w:hAnsi="Arial Narrow"/>
          <w:b/>
          <w:sz w:val="24"/>
          <w:szCs w:val="24"/>
        </w:rPr>
        <w:t xml:space="preserve"> Study</w:t>
      </w:r>
      <w:r w:rsidRPr="00CE4448">
        <w:rPr>
          <w:rFonts w:ascii="Arial Narrow" w:hAnsi="Arial Narrow"/>
          <w:sz w:val="24"/>
          <w:szCs w:val="24"/>
        </w:rPr>
        <w:t>.</w:t>
      </w:r>
      <w:r w:rsidR="002D1EF5" w:rsidRPr="00CE4448">
        <w:rPr>
          <w:rFonts w:ascii="Arial Narrow" w:hAnsi="Arial Narrow"/>
          <w:sz w:val="24"/>
          <w:szCs w:val="24"/>
        </w:rPr>
        <w:t xml:space="preserve">  Click </w:t>
      </w:r>
      <w:r w:rsidR="002D1EF5" w:rsidRPr="00CE4448">
        <w:rPr>
          <w:rFonts w:ascii="Arial Narrow" w:hAnsi="Arial Narrow"/>
          <w:b/>
          <w:sz w:val="24"/>
          <w:szCs w:val="24"/>
        </w:rPr>
        <w:t>Continue</w:t>
      </w:r>
      <w:r w:rsidR="002D1EF5" w:rsidRPr="00CE4448">
        <w:rPr>
          <w:rFonts w:ascii="Arial Narrow" w:hAnsi="Arial Narrow"/>
          <w:sz w:val="24"/>
          <w:szCs w:val="24"/>
        </w:rPr>
        <w:t xml:space="preserve"> or </w:t>
      </w:r>
      <w:r w:rsidR="002D1EF5" w:rsidRPr="00CE4448">
        <w:rPr>
          <w:rFonts w:ascii="Arial Narrow" w:hAnsi="Arial Narrow"/>
          <w:b/>
          <w:sz w:val="24"/>
          <w:szCs w:val="24"/>
        </w:rPr>
        <w:t>Back</w:t>
      </w:r>
      <w:r w:rsidR="002D1EF5" w:rsidRPr="00CE4448">
        <w:rPr>
          <w:rFonts w:ascii="Arial Narrow" w:hAnsi="Arial Narrow"/>
          <w:sz w:val="24"/>
          <w:szCs w:val="24"/>
        </w:rPr>
        <w:t xml:space="preserve"> to review each page of the protocol.  Be sure to review any attachments as well.</w:t>
      </w:r>
      <w:r w:rsidR="00FB4A72" w:rsidRPr="00CE4448">
        <w:rPr>
          <w:rFonts w:ascii="Arial Narrow" w:hAnsi="Arial Narrow"/>
          <w:sz w:val="24"/>
          <w:szCs w:val="24"/>
        </w:rPr>
        <w:t xml:space="preserve">  Clicking </w:t>
      </w:r>
      <w:r w:rsidR="00FB4A72" w:rsidRPr="00CE4448">
        <w:rPr>
          <w:rFonts w:ascii="Arial Narrow" w:hAnsi="Arial Narrow"/>
          <w:b/>
          <w:sz w:val="24"/>
          <w:szCs w:val="24"/>
        </w:rPr>
        <w:t>Finish</w:t>
      </w:r>
      <w:r w:rsidR="00FB4A72" w:rsidRPr="00CE4448">
        <w:rPr>
          <w:rFonts w:ascii="Arial Narrow" w:hAnsi="Arial Narrow"/>
          <w:sz w:val="24"/>
          <w:szCs w:val="24"/>
        </w:rPr>
        <w:t xml:space="preserve"> on the last SmartForm will return you to the Study Workspace.</w:t>
      </w:r>
    </w:p>
    <w:p w14:paraId="4903E875" w14:textId="77777777" w:rsidR="00CE4448" w:rsidRDefault="00CE4448" w:rsidP="0028392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03E876" w14:textId="77777777" w:rsidR="00CE4448" w:rsidRDefault="00CE4448" w:rsidP="00CE4448">
      <w:pPr>
        <w:pStyle w:val="ListParagraph"/>
        <w:autoSpaceDE w:val="0"/>
        <w:autoSpaceDN w:val="0"/>
        <w:adjustRightInd w:val="0"/>
        <w:spacing w:after="0" w:line="240" w:lineRule="auto"/>
        <w:ind w:left="1440" w:right="1440"/>
        <w:rPr>
          <w:rFonts w:ascii="Arial Narrow" w:hAnsi="Arial Narrow"/>
          <w:i/>
          <w:sz w:val="24"/>
          <w:szCs w:val="24"/>
        </w:rPr>
      </w:pPr>
      <w:r w:rsidRPr="00CE4448">
        <w:rPr>
          <w:rFonts w:ascii="Arial Narrow" w:hAnsi="Arial Narrow"/>
          <w:b/>
          <w:i/>
          <w:sz w:val="24"/>
          <w:szCs w:val="24"/>
        </w:rPr>
        <w:t>NOTE:</w:t>
      </w:r>
      <w:r w:rsidRPr="00CE4448">
        <w:rPr>
          <w:rFonts w:ascii="Arial Narrow" w:hAnsi="Arial Narrow"/>
          <w:i/>
          <w:sz w:val="24"/>
          <w:szCs w:val="24"/>
        </w:rPr>
        <w:t xml:space="preserve">  Use </w:t>
      </w:r>
      <w:r w:rsidRPr="00CE4448">
        <w:rPr>
          <w:rFonts w:ascii="Arial Narrow" w:hAnsi="Arial Narrow"/>
          <w:b/>
          <w:i/>
          <w:sz w:val="24"/>
          <w:szCs w:val="24"/>
        </w:rPr>
        <w:t>Add Comment</w:t>
      </w:r>
      <w:r w:rsidRPr="00CE4448">
        <w:rPr>
          <w:rFonts w:ascii="Arial Narrow" w:hAnsi="Arial Narrow"/>
          <w:i/>
          <w:sz w:val="24"/>
          <w:szCs w:val="24"/>
        </w:rPr>
        <w:t xml:space="preserve"> to address all study team </w:t>
      </w:r>
      <w:r w:rsidR="00F95E0C">
        <w:rPr>
          <w:rFonts w:ascii="Arial Narrow" w:hAnsi="Arial Narrow"/>
          <w:i/>
          <w:sz w:val="24"/>
          <w:szCs w:val="24"/>
        </w:rPr>
        <w:t xml:space="preserve">members </w:t>
      </w:r>
      <w:r w:rsidRPr="00CE4448">
        <w:rPr>
          <w:rFonts w:ascii="Arial Narrow" w:hAnsi="Arial Narrow"/>
          <w:i/>
          <w:sz w:val="24"/>
          <w:szCs w:val="24"/>
        </w:rPr>
        <w:t xml:space="preserve">and IRB </w:t>
      </w:r>
      <w:r w:rsidR="00F95E0C">
        <w:rPr>
          <w:rFonts w:ascii="Arial Narrow" w:hAnsi="Arial Narrow"/>
          <w:i/>
          <w:sz w:val="24"/>
          <w:szCs w:val="24"/>
        </w:rPr>
        <w:t>staff</w:t>
      </w:r>
      <w:r w:rsidRPr="00CE4448">
        <w:rPr>
          <w:rFonts w:ascii="Arial Narrow" w:hAnsi="Arial Narrow"/>
          <w:i/>
          <w:sz w:val="24"/>
          <w:szCs w:val="24"/>
        </w:rPr>
        <w:t xml:space="preserve">.  Use </w:t>
      </w:r>
      <w:r w:rsidRPr="00CE4448">
        <w:rPr>
          <w:rFonts w:ascii="Arial Narrow" w:hAnsi="Arial Narrow"/>
          <w:b/>
          <w:i/>
          <w:sz w:val="24"/>
          <w:szCs w:val="24"/>
        </w:rPr>
        <w:t>Add Private Comment</w:t>
      </w:r>
      <w:r w:rsidRPr="00CE4448">
        <w:rPr>
          <w:rFonts w:ascii="Arial Narrow" w:hAnsi="Arial Narrow"/>
          <w:i/>
          <w:sz w:val="24"/>
          <w:szCs w:val="24"/>
        </w:rPr>
        <w:t xml:space="preserve"> to communicate with only IRB</w:t>
      </w:r>
      <w:r w:rsidR="00F95E0C">
        <w:rPr>
          <w:rFonts w:ascii="Arial Narrow" w:hAnsi="Arial Narrow"/>
          <w:i/>
          <w:sz w:val="24"/>
          <w:szCs w:val="24"/>
        </w:rPr>
        <w:t xml:space="preserve"> staff</w:t>
      </w:r>
      <w:r w:rsidRPr="00CE4448">
        <w:rPr>
          <w:rFonts w:ascii="Arial Narrow" w:hAnsi="Arial Narrow"/>
          <w:i/>
          <w:sz w:val="24"/>
          <w:szCs w:val="24"/>
        </w:rPr>
        <w:t>.</w:t>
      </w:r>
    </w:p>
    <w:p w14:paraId="4903E878" w14:textId="77777777" w:rsidR="00CE4448" w:rsidRPr="00CE4448" w:rsidRDefault="00CE4448" w:rsidP="0028392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03E879" w14:textId="77777777" w:rsidR="00172FDF" w:rsidRPr="00CE4448" w:rsidRDefault="00172FDF" w:rsidP="0028392C">
      <w:pPr>
        <w:pStyle w:val="ListParagraph"/>
        <w:numPr>
          <w:ilvl w:val="0"/>
          <w:numId w:val="31"/>
        </w:numPr>
        <w:tabs>
          <w:tab w:val="right" w:pos="9360"/>
        </w:tabs>
        <w:ind w:left="360"/>
        <w:rPr>
          <w:rFonts w:ascii="Arial Narrow" w:hAnsi="Arial Narrow"/>
          <w:b/>
          <w:sz w:val="24"/>
          <w:szCs w:val="24"/>
        </w:rPr>
      </w:pPr>
      <w:r w:rsidRPr="00CE4448">
        <w:rPr>
          <w:rFonts w:ascii="Arial Narrow" w:hAnsi="Arial Narrow"/>
          <w:b/>
          <w:sz w:val="24"/>
          <w:szCs w:val="24"/>
        </w:rPr>
        <w:t xml:space="preserve">If the submission </w:t>
      </w:r>
      <w:r w:rsidRPr="00CE4448">
        <w:rPr>
          <w:rFonts w:ascii="Arial Narrow" w:hAnsi="Arial Narrow"/>
          <w:b/>
          <w:i/>
          <w:sz w:val="24"/>
          <w:szCs w:val="24"/>
        </w:rPr>
        <w:t>is NOT</w:t>
      </w:r>
      <w:r w:rsidRPr="00CE4448">
        <w:rPr>
          <w:rFonts w:ascii="Arial Narrow" w:hAnsi="Arial Narrow"/>
          <w:b/>
          <w:sz w:val="24"/>
          <w:szCs w:val="24"/>
        </w:rPr>
        <w:t xml:space="preserve"> complete:</w:t>
      </w:r>
    </w:p>
    <w:p w14:paraId="7236C9C3" w14:textId="77777777" w:rsidR="00292D26" w:rsidRDefault="00172FDF" w:rsidP="00354D5F">
      <w:pPr>
        <w:pStyle w:val="ListParagraph"/>
        <w:numPr>
          <w:ilvl w:val="0"/>
          <w:numId w:val="28"/>
        </w:numPr>
        <w:tabs>
          <w:tab w:val="right" w:pos="9360"/>
        </w:tabs>
        <w:ind w:left="720"/>
        <w:rPr>
          <w:rFonts w:ascii="Arial Narrow" w:hAnsi="Arial Narrow"/>
          <w:sz w:val="24"/>
          <w:szCs w:val="24"/>
        </w:rPr>
      </w:pPr>
      <w:r w:rsidRPr="00292D26">
        <w:rPr>
          <w:rFonts w:ascii="Arial Narrow" w:hAnsi="Arial Narrow"/>
          <w:sz w:val="24"/>
          <w:szCs w:val="24"/>
        </w:rPr>
        <w:t xml:space="preserve">Under </w:t>
      </w:r>
      <w:r w:rsidRPr="00292D26">
        <w:rPr>
          <w:rFonts w:ascii="Arial Narrow" w:hAnsi="Arial Narrow"/>
          <w:b/>
          <w:sz w:val="24"/>
          <w:szCs w:val="24"/>
        </w:rPr>
        <w:t>My Current Actions</w:t>
      </w:r>
      <w:r w:rsidRPr="00292D26">
        <w:rPr>
          <w:rFonts w:ascii="Arial Narrow" w:hAnsi="Arial Narrow"/>
          <w:sz w:val="24"/>
          <w:szCs w:val="24"/>
        </w:rPr>
        <w:t xml:space="preserve">, click </w:t>
      </w:r>
      <w:r w:rsidRPr="00292D26">
        <w:rPr>
          <w:rFonts w:ascii="Arial Narrow" w:hAnsi="Arial Narrow"/>
          <w:b/>
          <w:sz w:val="24"/>
          <w:szCs w:val="24"/>
        </w:rPr>
        <w:t xml:space="preserve">Request </w:t>
      </w:r>
      <w:r w:rsidR="00CE4448" w:rsidRPr="00292D26">
        <w:rPr>
          <w:rFonts w:ascii="Arial Narrow" w:hAnsi="Arial Narrow"/>
          <w:b/>
          <w:sz w:val="24"/>
          <w:szCs w:val="24"/>
        </w:rPr>
        <w:t>Clarification by Designated Reviewer</w:t>
      </w:r>
      <w:r w:rsidR="00292D26">
        <w:rPr>
          <w:rFonts w:ascii="Arial Narrow" w:hAnsi="Arial Narrow"/>
          <w:sz w:val="24"/>
          <w:szCs w:val="24"/>
        </w:rPr>
        <w:t>.</w:t>
      </w:r>
    </w:p>
    <w:p w14:paraId="5BF10148" w14:textId="77777777" w:rsidR="00292D26" w:rsidRDefault="00172FDF" w:rsidP="00CE4B0D">
      <w:pPr>
        <w:pStyle w:val="ListParagraph"/>
        <w:numPr>
          <w:ilvl w:val="0"/>
          <w:numId w:val="28"/>
        </w:numPr>
        <w:tabs>
          <w:tab w:val="right" w:pos="9360"/>
        </w:tabs>
        <w:ind w:left="720"/>
        <w:rPr>
          <w:rFonts w:ascii="Arial Narrow" w:hAnsi="Arial Narrow"/>
          <w:sz w:val="24"/>
          <w:szCs w:val="24"/>
        </w:rPr>
      </w:pPr>
      <w:r w:rsidRPr="00292D26">
        <w:rPr>
          <w:rFonts w:ascii="Arial Narrow" w:hAnsi="Arial Narrow"/>
          <w:sz w:val="24"/>
          <w:szCs w:val="24"/>
        </w:rPr>
        <w:t xml:space="preserve">Indicate what information is necessary for </w:t>
      </w:r>
      <w:r w:rsidRPr="00292D26">
        <w:rPr>
          <w:rFonts w:ascii="Arial Narrow" w:hAnsi="Arial Narrow"/>
          <w:b/>
          <w:sz w:val="24"/>
          <w:szCs w:val="24"/>
        </w:rPr>
        <w:t>IRB Review</w:t>
      </w:r>
      <w:r w:rsidRPr="00292D26">
        <w:rPr>
          <w:rFonts w:ascii="Arial Narrow" w:hAnsi="Arial Narrow"/>
          <w:sz w:val="24"/>
          <w:szCs w:val="24"/>
        </w:rPr>
        <w:t xml:space="preserve">, and attach any </w:t>
      </w:r>
      <w:r w:rsidR="00292D26">
        <w:rPr>
          <w:rFonts w:ascii="Arial Narrow" w:hAnsi="Arial Narrow"/>
          <w:sz w:val="24"/>
          <w:szCs w:val="24"/>
        </w:rPr>
        <w:t>necessary supporting documents.</w:t>
      </w:r>
    </w:p>
    <w:p w14:paraId="4903E87C" w14:textId="7252576E" w:rsidR="00172FDF" w:rsidRPr="00292D26" w:rsidRDefault="00172FDF" w:rsidP="00CE4B0D">
      <w:pPr>
        <w:pStyle w:val="ListParagraph"/>
        <w:numPr>
          <w:ilvl w:val="0"/>
          <w:numId w:val="28"/>
        </w:numPr>
        <w:tabs>
          <w:tab w:val="right" w:pos="9360"/>
        </w:tabs>
        <w:ind w:left="720"/>
        <w:rPr>
          <w:rFonts w:ascii="Arial Narrow" w:hAnsi="Arial Narrow"/>
          <w:sz w:val="24"/>
          <w:szCs w:val="24"/>
        </w:rPr>
      </w:pPr>
      <w:r w:rsidRPr="00292D26">
        <w:rPr>
          <w:rFonts w:ascii="Arial Narrow" w:hAnsi="Arial Narrow"/>
          <w:sz w:val="24"/>
          <w:szCs w:val="24"/>
        </w:rPr>
        <w:t xml:space="preserve">Click </w:t>
      </w:r>
      <w:r w:rsidRPr="00292D26">
        <w:rPr>
          <w:rFonts w:ascii="Arial Narrow" w:hAnsi="Arial Narrow"/>
          <w:b/>
          <w:sz w:val="24"/>
          <w:szCs w:val="24"/>
        </w:rPr>
        <w:t xml:space="preserve">OK </w:t>
      </w:r>
      <w:r w:rsidRPr="00292D26">
        <w:rPr>
          <w:rFonts w:ascii="Arial Narrow" w:hAnsi="Arial Narrow"/>
          <w:sz w:val="24"/>
          <w:szCs w:val="24"/>
        </w:rPr>
        <w:t>to send the request to the study team.</w:t>
      </w:r>
    </w:p>
    <w:p w14:paraId="4903E87D" w14:textId="77777777" w:rsidR="00172FDF" w:rsidRPr="00CE4448" w:rsidRDefault="00172FDF" w:rsidP="0028392C">
      <w:pPr>
        <w:pStyle w:val="ListParagraph"/>
        <w:numPr>
          <w:ilvl w:val="0"/>
          <w:numId w:val="27"/>
        </w:numPr>
        <w:tabs>
          <w:tab w:val="right" w:pos="9360"/>
        </w:tabs>
        <w:ind w:left="1080"/>
        <w:rPr>
          <w:rFonts w:ascii="Arial Narrow" w:hAnsi="Arial Narrow"/>
          <w:i/>
          <w:sz w:val="24"/>
          <w:szCs w:val="24"/>
        </w:rPr>
      </w:pPr>
      <w:r w:rsidRPr="00CE4448">
        <w:rPr>
          <w:rFonts w:ascii="Arial Narrow" w:hAnsi="Arial Narrow"/>
          <w:i/>
          <w:sz w:val="24"/>
          <w:szCs w:val="24"/>
        </w:rPr>
        <w:t>You will receive an email notification when the study team submits their response to your request.</w:t>
      </w:r>
    </w:p>
    <w:p w14:paraId="4903E881" w14:textId="77777777" w:rsidR="0028392C" w:rsidRPr="00CE4448" w:rsidRDefault="0028392C" w:rsidP="0028392C">
      <w:pPr>
        <w:pStyle w:val="ListParagraph"/>
        <w:numPr>
          <w:ilvl w:val="0"/>
          <w:numId w:val="31"/>
        </w:numPr>
        <w:tabs>
          <w:tab w:val="left" w:pos="90"/>
          <w:tab w:val="right" w:pos="9360"/>
        </w:tabs>
        <w:ind w:left="360"/>
        <w:rPr>
          <w:rFonts w:ascii="Arial Narrow" w:hAnsi="Arial Narrow"/>
          <w:b/>
          <w:sz w:val="24"/>
          <w:szCs w:val="24"/>
        </w:rPr>
      </w:pPr>
      <w:r w:rsidRPr="00CE4448">
        <w:rPr>
          <w:rFonts w:ascii="Arial Narrow" w:hAnsi="Arial Narrow"/>
          <w:b/>
          <w:sz w:val="24"/>
          <w:szCs w:val="24"/>
        </w:rPr>
        <w:t xml:space="preserve">If the submission </w:t>
      </w:r>
      <w:r w:rsidRPr="00CE4448">
        <w:rPr>
          <w:rFonts w:ascii="Arial Narrow" w:hAnsi="Arial Narrow"/>
          <w:b/>
          <w:i/>
          <w:sz w:val="24"/>
          <w:szCs w:val="24"/>
        </w:rPr>
        <w:t>is</w:t>
      </w:r>
      <w:r w:rsidRPr="00CE4448">
        <w:rPr>
          <w:rFonts w:ascii="Arial Narrow" w:hAnsi="Arial Narrow"/>
          <w:b/>
          <w:sz w:val="24"/>
          <w:szCs w:val="24"/>
        </w:rPr>
        <w:t xml:space="preserve"> complete: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592"/>
        <w:gridCol w:w="4578"/>
      </w:tblGrid>
      <w:tr w:rsidR="0028392C" w:rsidRPr="00CE4448" w14:paraId="4903E884" w14:textId="77777777" w:rsidTr="00066A39">
        <w:tc>
          <w:tcPr>
            <w:tcW w:w="4788" w:type="dxa"/>
          </w:tcPr>
          <w:p w14:paraId="4903E882" w14:textId="77777777" w:rsidR="0028392C" w:rsidRPr="00CE4448" w:rsidRDefault="0028392C" w:rsidP="00066A39">
            <w:pPr>
              <w:tabs>
                <w:tab w:val="left" w:pos="90"/>
                <w:tab w:val="right" w:pos="936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4448">
              <w:rPr>
                <w:rFonts w:ascii="Arial Narrow" w:hAnsi="Arial Narrow"/>
                <w:b/>
                <w:sz w:val="24"/>
                <w:szCs w:val="24"/>
              </w:rPr>
              <w:t>Expedited</w:t>
            </w:r>
          </w:p>
        </w:tc>
        <w:tc>
          <w:tcPr>
            <w:tcW w:w="4788" w:type="dxa"/>
          </w:tcPr>
          <w:p w14:paraId="4903E883" w14:textId="77777777" w:rsidR="0028392C" w:rsidRPr="00CE4448" w:rsidRDefault="006905B4" w:rsidP="00066A39">
            <w:pPr>
              <w:tabs>
                <w:tab w:val="left" w:pos="90"/>
                <w:tab w:val="right" w:pos="936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4448">
              <w:rPr>
                <w:rFonts w:ascii="Arial Narrow" w:hAnsi="Arial Narrow"/>
                <w:b/>
                <w:sz w:val="24"/>
                <w:szCs w:val="24"/>
              </w:rPr>
              <w:t>Full</w:t>
            </w:r>
          </w:p>
        </w:tc>
      </w:tr>
      <w:tr w:rsidR="0028392C" w:rsidRPr="00CE4448" w14:paraId="4903E8A1" w14:textId="77777777" w:rsidTr="00066A39">
        <w:tc>
          <w:tcPr>
            <w:tcW w:w="4788" w:type="dxa"/>
          </w:tcPr>
          <w:p w14:paraId="4903E885" w14:textId="77777777" w:rsidR="0028392C" w:rsidRPr="00CE4448" w:rsidRDefault="0028392C" w:rsidP="00066A39">
            <w:pPr>
              <w:tabs>
                <w:tab w:val="left" w:pos="90"/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 w:rsidRPr="00CE4448">
              <w:rPr>
                <w:rFonts w:ascii="Arial Narrow" w:hAnsi="Arial Narrow"/>
                <w:b/>
                <w:sz w:val="24"/>
                <w:szCs w:val="24"/>
              </w:rPr>
              <w:t>Submit Designated Review</w:t>
            </w:r>
          </w:p>
          <w:p w14:paraId="4903E886" w14:textId="77777777" w:rsidR="0028392C" w:rsidRPr="00CE4448" w:rsidRDefault="00CE4448" w:rsidP="0028392C">
            <w:pPr>
              <w:pStyle w:val="ListParagraph"/>
              <w:numPr>
                <w:ilvl w:val="0"/>
                <w:numId w:val="32"/>
              </w:numPr>
              <w:tabs>
                <w:tab w:val="left" w:pos="90"/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Check box</w:t>
            </w:r>
          </w:p>
          <w:p w14:paraId="4903E887" w14:textId="77777777" w:rsidR="0028392C" w:rsidRPr="00CE4448" w:rsidRDefault="00CE4448" w:rsidP="0028392C">
            <w:pPr>
              <w:pStyle w:val="ListParagraph"/>
              <w:numPr>
                <w:ilvl w:val="0"/>
                <w:numId w:val="32"/>
              </w:numPr>
              <w:tabs>
                <w:tab w:val="left" w:pos="90"/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Check a</w:t>
            </w:r>
            <w:r w:rsidR="0028392C" w:rsidRPr="00CE4448">
              <w:rPr>
                <w:rFonts w:ascii="Arial Narrow" w:hAnsi="Arial Narrow"/>
                <w:sz w:val="24"/>
                <w:szCs w:val="24"/>
              </w:rPr>
              <w:t>pp</w:t>
            </w:r>
            <w:r>
              <w:rPr>
                <w:rFonts w:ascii="Arial Narrow" w:hAnsi="Arial Narrow"/>
                <w:sz w:val="24"/>
                <w:szCs w:val="24"/>
              </w:rPr>
              <w:t>ropriate box</w:t>
            </w:r>
          </w:p>
          <w:p w14:paraId="4903E888" w14:textId="77777777" w:rsidR="0028392C" w:rsidRPr="00CE4448" w:rsidRDefault="00CE4448" w:rsidP="0028392C">
            <w:pPr>
              <w:pStyle w:val="ListParagraph"/>
              <w:numPr>
                <w:ilvl w:val="0"/>
                <w:numId w:val="32"/>
              </w:numPr>
              <w:tabs>
                <w:tab w:val="left" w:pos="90"/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Select </w:t>
            </w:r>
            <w:r w:rsidR="0028392C" w:rsidRPr="00CE4448">
              <w:rPr>
                <w:rFonts w:ascii="Arial Narrow" w:hAnsi="Arial Narrow"/>
                <w:sz w:val="24"/>
                <w:szCs w:val="24"/>
              </w:rPr>
              <w:t>Ex</w:t>
            </w:r>
            <w:r>
              <w:rPr>
                <w:rFonts w:ascii="Arial Narrow" w:hAnsi="Arial Narrow"/>
                <w:sz w:val="24"/>
                <w:szCs w:val="24"/>
              </w:rPr>
              <w:t>empt or Expedited and check appropriate box(es)</w:t>
            </w:r>
          </w:p>
          <w:p w14:paraId="4903E889" w14:textId="77777777" w:rsidR="0028392C" w:rsidRPr="00CE4448" w:rsidRDefault="00CE4448" w:rsidP="0028392C">
            <w:pPr>
              <w:pStyle w:val="ListParagraph"/>
              <w:numPr>
                <w:ilvl w:val="0"/>
                <w:numId w:val="32"/>
              </w:numPr>
              <w:tabs>
                <w:tab w:val="left" w:pos="90"/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Enter Last Day of Approval Period (one year)</w:t>
            </w:r>
          </w:p>
          <w:p w14:paraId="4903E88A" w14:textId="77777777" w:rsidR="0028392C" w:rsidRPr="00CE4448" w:rsidRDefault="00CE4448" w:rsidP="0028392C">
            <w:pPr>
              <w:pStyle w:val="ListParagraph"/>
              <w:numPr>
                <w:ilvl w:val="0"/>
                <w:numId w:val="32"/>
              </w:numPr>
              <w:tabs>
                <w:tab w:val="left" w:pos="90"/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Indicate any modifications required</w:t>
            </w:r>
          </w:p>
          <w:p w14:paraId="4903E88B" w14:textId="77777777" w:rsidR="0028392C" w:rsidRPr="00CE4448" w:rsidRDefault="00CE4448" w:rsidP="0028392C">
            <w:pPr>
              <w:pStyle w:val="ListParagraph"/>
              <w:numPr>
                <w:ilvl w:val="0"/>
                <w:numId w:val="32"/>
              </w:numPr>
              <w:tabs>
                <w:tab w:val="left" w:pos="90"/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Add notes, if desired</w:t>
            </w:r>
          </w:p>
          <w:p w14:paraId="4903E88C" w14:textId="77777777" w:rsidR="0028392C" w:rsidRPr="00CE4448" w:rsidRDefault="00CE4448" w:rsidP="0028392C">
            <w:pPr>
              <w:pStyle w:val="ListParagraph"/>
              <w:numPr>
                <w:ilvl w:val="0"/>
                <w:numId w:val="32"/>
              </w:numPr>
              <w:tabs>
                <w:tab w:val="left" w:pos="90"/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Add supporting documents, if any</w:t>
            </w:r>
          </w:p>
          <w:p w14:paraId="4903E88D" w14:textId="77777777" w:rsidR="0028392C" w:rsidRPr="00CE4448" w:rsidRDefault="00CE4448" w:rsidP="0028392C">
            <w:pPr>
              <w:pStyle w:val="ListParagraph"/>
              <w:numPr>
                <w:ilvl w:val="0"/>
                <w:numId w:val="32"/>
              </w:numPr>
              <w:tabs>
                <w:tab w:val="left" w:pos="90"/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Answer “</w:t>
            </w:r>
            <w:r w:rsidR="0028392C" w:rsidRPr="00CE4448">
              <w:rPr>
                <w:rFonts w:ascii="Arial Narrow" w:hAnsi="Arial Narrow"/>
                <w:sz w:val="24"/>
                <w:szCs w:val="24"/>
              </w:rPr>
              <w:t>Yes</w:t>
            </w:r>
            <w:r>
              <w:rPr>
                <w:rFonts w:ascii="Arial Narrow" w:hAnsi="Arial Narrow"/>
                <w:sz w:val="24"/>
                <w:szCs w:val="24"/>
              </w:rPr>
              <w:t>”</w:t>
            </w:r>
          </w:p>
          <w:p w14:paraId="4903E88E" w14:textId="77777777" w:rsidR="0028392C" w:rsidRPr="00CE4448" w:rsidRDefault="0028392C" w:rsidP="0028392C">
            <w:pPr>
              <w:tabs>
                <w:tab w:val="left" w:pos="90"/>
                <w:tab w:val="right" w:pos="9360"/>
              </w:tabs>
              <w:ind w:left="360"/>
              <w:rPr>
                <w:rFonts w:ascii="Arial Narrow" w:hAnsi="Arial Narrow"/>
                <w:sz w:val="24"/>
                <w:szCs w:val="24"/>
              </w:rPr>
            </w:pPr>
          </w:p>
          <w:p w14:paraId="4903E88F" w14:textId="77777777" w:rsidR="0028392C" w:rsidRDefault="0028392C" w:rsidP="0028392C">
            <w:pPr>
              <w:tabs>
                <w:tab w:val="left" w:pos="90"/>
                <w:tab w:val="right" w:pos="9360"/>
              </w:tabs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  <w:r w:rsidRPr="00CE4448">
              <w:rPr>
                <w:rFonts w:ascii="Arial Narrow" w:hAnsi="Arial Narrow"/>
                <w:sz w:val="24"/>
                <w:szCs w:val="24"/>
              </w:rPr>
              <w:t xml:space="preserve">Click </w:t>
            </w:r>
            <w:r w:rsidRPr="00CE4448">
              <w:rPr>
                <w:rFonts w:ascii="Arial Narrow" w:hAnsi="Arial Narrow"/>
                <w:b/>
                <w:sz w:val="24"/>
                <w:szCs w:val="24"/>
              </w:rPr>
              <w:t>OK</w:t>
            </w:r>
          </w:p>
          <w:p w14:paraId="4903E890" w14:textId="77777777" w:rsidR="00CE4448" w:rsidRPr="00CE4448" w:rsidRDefault="00CE4448" w:rsidP="0028392C">
            <w:pPr>
              <w:tabs>
                <w:tab w:val="left" w:pos="90"/>
                <w:tab w:val="right" w:pos="9360"/>
              </w:tabs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903E891" w14:textId="77777777" w:rsidR="0028392C" w:rsidRPr="00CE4448" w:rsidRDefault="0028392C" w:rsidP="00CE4448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CE4448">
              <w:rPr>
                <w:rFonts w:ascii="Arial Narrow" w:hAnsi="Arial Narrow"/>
                <w:b/>
                <w:sz w:val="24"/>
                <w:szCs w:val="24"/>
              </w:rPr>
              <w:t>Designated Review Submitted</w:t>
            </w:r>
            <w:r w:rsidRPr="00CE4448">
              <w:rPr>
                <w:rFonts w:ascii="Arial Narrow" w:hAnsi="Arial Narrow"/>
                <w:sz w:val="24"/>
                <w:szCs w:val="24"/>
              </w:rPr>
              <w:t xml:space="preserve"> will display in the </w:t>
            </w:r>
            <w:r w:rsidRPr="00CE4448">
              <w:rPr>
                <w:rFonts w:ascii="Arial Narrow" w:hAnsi="Arial Narrow"/>
                <w:b/>
                <w:sz w:val="24"/>
                <w:szCs w:val="24"/>
              </w:rPr>
              <w:t>History</w:t>
            </w:r>
            <w:r w:rsidRPr="00CE4448">
              <w:rPr>
                <w:rFonts w:ascii="Arial Narrow" w:hAnsi="Arial Narrow"/>
                <w:sz w:val="24"/>
                <w:szCs w:val="24"/>
              </w:rPr>
              <w:t xml:space="preserve"> log.</w:t>
            </w:r>
          </w:p>
        </w:tc>
        <w:tc>
          <w:tcPr>
            <w:tcW w:w="4788" w:type="dxa"/>
          </w:tcPr>
          <w:p w14:paraId="4903E892" w14:textId="77777777" w:rsidR="007F0B0B" w:rsidRDefault="007F0B0B" w:rsidP="007F0B0B">
            <w:pPr>
              <w:pStyle w:val="ListParagraph"/>
              <w:tabs>
                <w:tab w:val="right" w:pos="936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Assign to Committee Review</w:t>
            </w:r>
          </w:p>
          <w:p w14:paraId="4903E893" w14:textId="77777777" w:rsidR="007F0B0B" w:rsidRDefault="007F0B0B" w:rsidP="007F0B0B">
            <w:pPr>
              <w:pStyle w:val="ListParagraph"/>
              <w:numPr>
                <w:ilvl w:val="0"/>
                <w:numId w:val="27"/>
              </w:numPr>
              <w:tabs>
                <w:tab w:val="right" w:pos="9360"/>
              </w:tabs>
              <w:ind w:left="71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Click </w:t>
            </w:r>
            <w:r>
              <w:rPr>
                <w:rFonts w:ascii="Arial Narrow" w:hAnsi="Arial Narrow"/>
                <w:b/>
                <w:sz w:val="24"/>
                <w:szCs w:val="24"/>
              </w:rPr>
              <w:t>OK</w:t>
            </w:r>
          </w:p>
          <w:p w14:paraId="4903E894" w14:textId="77777777" w:rsidR="007F0B0B" w:rsidRDefault="007F0B0B" w:rsidP="007F0B0B">
            <w:pPr>
              <w:pStyle w:val="ListParagraph"/>
              <w:tabs>
                <w:tab w:val="right" w:pos="936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4903E895" w14:textId="77777777" w:rsidR="007F0B0B" w:rsidRDefault="007F0B0B" w:rsidP="007F0B0B">
            <w:pPr>
              <w:pStyle w:val="ListParagraph"/>
              <w:tabs>
                <w:tab w:val="right" w:pos="936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Assign to Meeting</w:t>
            </w:r>
          </w:p>
          <w:p w14:paraId="4903E896" w14:textId="77777777" w:rsidR="007F0B0B" w:rsidRDefault="007F0B0B" w:rsidP="007F0B0B">
            <w:pPr>
              <w:pStyle w:val="ListParagraph"/>
              <w:numPr>
                <w:ilvl w:val="0"/>
                <w:numId w:val="36"/>
              </w:numPr>
              <w:tabs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Select a meeting</w:t>
            </w:r>
          </w:p>
          <w:p w14:paraId="4903E897" w14:textId="77777777" w:rsidR="007F0B0B" w:rsidRPr="00BE21D0" w:rsidRDefault="007F0B0B" w:rsidP="007F0B0B">
            <w:pPr>
              <w:pStyle w:val="ListParagraph"/>
              <w:numPr>
                <w:ilvl w:val="0"/>
                <w:numId w:val="36"/>
              </w:numPr>
              <w:tabs>
                <w:tab w:val="right" w:pos="936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Click </w:t>
            </w:r>
            <w:r>
              <w:rPr>
                <w:rFonts w:ascii="Arial Narrow" w:hAnsi="Arial Narrow"/>
                <w:b/>
                <w:sz w:val="24"/>
                <w:szCs w:val="24"/>
              </w:rPr>
              <w:t>OK</w:t>
            </w:r>
          </w:p>
          <w:p w14:paraId="4903E898" w14:textId="77777777" w:rsidR="00BE21D0" w:rsidRDefault="00BE21D0" w:rsidP="00BE21D0">
            <w:pPr>
              <w:tabs>
                <w:tab w:val="right" w:pos="936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903E899" w14:textId="77777777" w:rsidR="00BE21D0" w:rsidRDefault="00BE21D0" w:rsidP="00BE21D0">
            <w:pPr>
              <w:tabs>
                <w:tab w:val="right" w:pos="936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903E89A" w14:textId="77777777" w:rsidR="00BE21D0" w:rsidRDefault="00BE21D0" w:rsidP="00BE21D0">
            <w:pPr>
              <w:tabs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To create a new meeting:</w:t>
            </w:r>
          </w:p>
          <w:p w14:paraId="4903E89B" w14:textId="77777777" w:rsidR="00BE21D0" w:rsidRPr="00BE21D0" w:rsidRDefault="00BE21D0" w:rsidP="00BE21D0">
            <w:pPr>
              <w:pStyle w:val="ListParagraph"/>
              <w:numPr>
                <w:ilvl w:val="0"/>
                <w:numId w:val="37"/>
              </w:numPr>
              <w:tabs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 w:rsidRPr="00BE21D0">
              <w:rPr>
                <w:rFonts w:ascii="Arial Narrow" w:hAnsi="Arial Narrow"/>
                <w:sz w:val="24"/>
                <w:szCs w:val="24"/>
              </w:rPr>
              <w:t xml:space="preserve">Click </w:t>
            </w:r>
            <w:r w:rsidRPr="00BE21D0">
              <w:rPr>
                <w:rFonts w:ascii="Arial Narrow" w:hAnsi="Arial Narrow"/>
                <w:b/>
                <w:sz w:val="24"/>
                <w:szCs w:val="24"/>
              </w:rPr>
              <w:t>Meetings</w:t>
            </w:r>
          </w:p>
          <w:p w14:paraId="4903E89C" w14:textId="77777777" w:rsidR="00BE21D0" w:rsidRPr="00BE21D0" w:rsidRDefault="00BE21D0" w:rsidP="00BE21D0">
            <w:pPr>
              <w:pStyle w:val="ListParagraph"/>
              <w:numPr>
                <w:ilvl w:val="0"/>
                <w:numId w:val="37"/>
              </w:numPr>
              <w:tabs>
                <w:tab w:val="right" w:pos="9360"/>
              </w:tabs>
              <w:rPr>
                <w:rFonts w:ascii="Arial Narrow" w:hAnsi="Arial Narrow"/>
                <w:sz w:val="24"/>
                <w:szCs w:val="24"/>
              </w:rPr>
            </w:pPr>
            <w:r w:rsidRPr="00BE21D0">
              <w:rPr>
                <w:rFonts w:ascii="Arial Narrow" w:hAnsi="Arial Narrow"/>
                <w:sz w:val="24"/>
                <w:szCs w:val="24"/>
              </w:rPr>
              <w:t xml:space="preserve">Click </w:t>
            </w:r>
            <w:r w:rsidRPr="00BE21D0">
              <w:rPr>
                <w:rFonts w:ascii="Arial Narrow" w:hAnsi="Arial Narrow"/>
                <w:b/>
                <w:sz w:val="24"/>
                <w:szCs w:val="24"/>
              </w:rPr>
              <w:t>Create New Meeting</w:t>
            </w:r>
          </w:p>
          <w:p w14:paraId="4903E89D" w14:textId="77777777" w:rsidR="00BE21D0" w:rsidRPr="00BE21D0" w:rsidRDefault="00BE21D0" w:rsidP="00BE21D0">
            <w:pPr>
              <w:pStyle w:val="ListParagraph"/>
              <w:numPr>
                <w:ilvl w:val="0"/>
                <w:numId w:val="38"/>
              </w:numPr>
              <w:tabs>
                <w:tab w:val="right" w:pos="9360"/>
              </w:tabs>
              <w:ind w:left="1049"/>
              <w:rPr>
                <w:rFonts w:ascii="Arial Narrow" w:hAnsi="Arial Narrow"/>
                <w:sz w:val="24"/>
                <w:szCs w:val="24"/>
              </w:rPr>
            </w:pPr>
            <w:r w:rsidRPr="00BE21D0">
              <w:rPr>
                <w:rFonts w:ascii="Arial Narrow" w:hAnsi="Arial Narrow"/>
                <w:sz w:val="24"/>
                <w:szCs w:val="24"/>
              </w:rPr>
              <w:t xml:space="preserve">Select </w:t>
            </w:r>
            <w:r w:rsidRPr="00BE21D0">
              <w:rPr>
                <w:rFonts w:ascii="Arial Narrow" w:hAnsi="Arial Narrow"/>
                <w:b/>
                <w:sz w:val="24"/>
                <w:szCs w:val="24"/>
              </w:rPr>
              <w:t>Buffalo State College IRB Committee</w:t>
            </w:r>
          </w:p>
          <w:p w14:paraId="4903E89E" w14:textId="77777777" w:rsidR="00BE21D0" w:rsidRPr="00BE21D0" w:rsidRDefault="00BE21D0" w:rsidP="00BE21D0">
            <w:pPr>
              <w:pStyle w:val="ListParagraph"/>
              <w:numPr>
                <w:ilvl w:val="0"/>
                <w:numId w:val="38"/>
              </w:numPr>
              <w:tabs>
                <w:tab w:val="right" w:pos="9360"/>
              </w:tabs>
              <w:ind w:left="1049"/>
              <w:rPr>
                <w:rFonts w:ascii="Arial Narrow" w:hAnsi="Arial Narrow"/>
                <w:sz w:val="24"/>
                <w:szCs w:val="24"/>
              </w:rPr>
            </w:pPr>
            <w:r w:rsidRPr="00BE21D0">
              <w:rPr>
                <w:rFonts w:ascii="Arial Narrow" w:hAnsi="Arial Narrow"/>
                <w:sz w:val="24"/>
                <w:szCs w:val="24"/>
              </w:rPr>
              <w:t>Choose meeting date and start time</w:t>
            </w:r>
          </w:p>
          <w:p w14:paraId="4903E89F" w14:textId="77777777" w:rsidR="00BE21D0" w:rsidRPr="00BE21D0" w:rsidRDefault="00BE21D0" w:rsidP="00BE21D0">
            <w:pPr>
              <w:pStyle w:val="ListParagraph"/>
              <w:numPr>
                <w:ilvl w:val="0"/>
                <w:numId w:val="38"/>
              </w:numPr>
              <w:tabs>
                <w:tab w:val="right" w:pos="9360"/>
              </w:tabs>
              <w:ind w:left="1049"/>
              <w:rPr>
                <w:rFonts w:ascii="Arial Narrow" w:hAnsi="Arial Narrow"/>
                <w:sz w:val="24"/>
                <w:szCs w:val="24"/>
              </w:rPr>
            </w:pPr>
            <w:r w:rsidRPr="00BE21D0">
              <w:rPr>
                <w:rFonts w:ascii="Arial Narrow" w:hAnsi="Arial Narrow"/>
                <w:sz w:val="24"/>
                <w:szCs w:val="24"/>
              </w:rPr>
              <w:t>Enter Location</w:t>
            </w:r>
          </w:p>
          <w:p w14:paraId="4903E8A0" w14:textId="77777777" w:rsidR="00BE21D0" w:rsidRPr="00BE21D0" w:rsidRDefault="00BE21D0" w:rsidP="00BE21D0">
            <w:pPr>
              <w:pStyle w:val="ListParagraph"/>
              <w:numPr>
                <w:ilvl w:val="0"/>
                <w:numId w:val="38"/>
              </w:numPr>
              <w:tabs>
                <w:tab w:val="right" w:pos="9360"/>
              </w:tabs>
              <w:ind w:left="1049"/>
              <w:rPr>
                <w:rFonts w:ascii="Arial Narrow" w:hAnsi="Arial Narrow"/>
                <w:b/>
                <w:sz w:val="24"/>
                <w:szCs w:val="24"/>
              </w:rPr>
            </w:pPr>
            <w:r w:rsidRPr="00BE21D0">
              <w:rPr>
                <w:rFonts w:ascii="Arial Narrow" w:hAnsi="Arial Narrow"/>
                <w:sz w:val="24"/>
                <w:szCs w:val="24"/>
              </w:rPr>
              <w:t xml:space="preserve">Click </w:t>
            </w:r>
            <w:r w:rsidRPr="00BE21D0">
              <w:rPr>
                <w:rFonts w:ascii="Arial Narrow" w:hAnsi="Arial Narrow"/>
                <w:b/>
                <w:sz w:val="24"/>
                <w:szCs w:val="24"/>
              </w:rPr>
              <w:t>OK</w:t>
            </w:r>
          </w:p>
        </w:tc>
      </w:tr>
    </w:tbl>
    <w:p w14:paraId="4903E8A2" w14:textId="77777777" w:rsidR="00FB4A72" w:rsidRPr="00CE4448" w:rsidRDefault="00FB4A72" w:rsidP="00292D26">
      <w:pPr>
        <w:spacing w:after="0" w:line="240" w:lineRule="auto"/>
        <w:ind w:left="360"/>
        <w:rPr>
          <w:rFonts w:ascii="Arial Narrow" w:hAnsi="Arial Narrow"/>
          <w:i/>
          <w:sz w:val="24"/>
          <w:szCs w:val="24"/>
        </w:rPr>
      </w:pPr>
    </w:p>
    <w:sectPr w:rsidR="00FB4A72" w:rsidRPr="00CE4448" w:rsidSect="00292A1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98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3E8A5" w14:textId="77777777" w:rsidR="00FE2143" w:rsidRDefault="00FE2143" w:rsidP="00AA7D45">
      <w:pPr>
        <w:spacing w:after="0" w:line="240" w:lineRule="auto"/>
      </w:pPr>
      <w:r>
        <w:separator/>
      </w:r>
    </w:p>
  </w:endnote>
  <w:endnote w:type="continuationSeparator" w:id="0">
    <w:p w14:paraId="4903E8A6" w14:textId="77777777" w:rsidR="00FE2143" w:rsidRDefault="00FE2143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3E8A8" w14:textId="5F21F2FB"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B5409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4903E8A9" w14:textId="77777777" w:rsidR="00D5057F" w:rsidRDefault="00D505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3E8AB" w14:textId="77777777" w:rsidR="00F95E0C" w:rsidRPr="00F95E0C" w:rsidRDefault="00F95E0C">
    <w:pPr>
      <w:pStyle w:val="Footer"/>
      <w:rPr>
        <w:sz w:val="16"/>
        <w:szCs w:val="16"/>
      </w:rPr>
    </w:pPr>
    <w:r w:rsidRPr="00F95E0C">
      <w:rPr>
        <w:sz w:val="16"/>
        <w:szCs w:val="16"/>
      </w:rPr>
      <w:t>Rev. 7/27/16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3E8A3" w14:textId="77777777" w:rsidR="00FE2143" w:rsidRDefault="00FE2143" w:rsidP="00AA7D45">
      <w:pPr>
        <w:spacing w:after="0" w:line="240" w:lineRule="auto"/>
      </w:pPr>
      <w:r>
        <w:separator/>
      </w:r>
    </w:p>
  </w:footnote>
  <w:footnote w:type="continuationSeparator" w:id="0">
    <w:p w14:paraId="4903E8A4" w14:textId="77777777" w:rsidR="00FE2143" w:rsidRDefault="00FE2143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3E8A7" w14:textId="77777777" w:rsidR="00A966C6" w:rsidRPr="00EF3901" w:rsidRDefault="00A966C6" w:rsidP="002D1EF5">
    <w:pPr>
      <w:tabs>
        <w:tab w:val="left" w:pos="1621"/>
      </w:tabs>
      <w:spacing w:after="0" w:line="240" w:lineRule="auto"/>
      <w:jc w:val="center"/>
      <w:rPr>
        <w:rFonts w:ascii="Arial Narrow" w:hAnsi="Arial Narrow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3E8AA" w14:textId="77777777" w:rsidR="00292A1C" w:rsidRDefault="00CA21CB" w:rsidP="00292A1C">
    <w:pPr>
      <w:pStyle w:val="Header"/>
      <w:jc w:val="center"/>
    </w:pPr>
    <w:r>
      <w:rPr>
        <w:noProof/>
      </w:rPr>
      <w:t>Insert Campus Logo here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7D1"/>
    <w:multiLevelType w:val="hybridMultilevel"/>
    <w:tmpl w:val="CE147850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42C0"/>
    <w:multiLevelType w:val="hybridMultilevel"/>
    <w:tmpl w:val="F604A6B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47A33"/>
    <w:multiLevelType w:val="hybridMultilevel"/>
    <w:tmpl w:val="AC8E4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E2039"/>
    <w:multiLevelType w:val="hybridMultilevel"/>
    <w:tmpl w:val="A5261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23E09"/>
    <w:multiLevelType w:val="hybridMultilevel"/>
    <w:tmpl w:val="4C9A01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C1232B"/>
    <w:multiLevelType w:val="hybridMultilevel"/>
    <w:tmpl w:val="AE86E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46ECF"/>
    <w:multiLevelType w:val="hybridMultilevel"/>
    <w:tmpl w:val="89CCC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B40732"/>
    <w:multiLevelType w:val="hybridMultilevel"/>
    <w:tmpl w:val="6E96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A0940"/>
    <w:multiLevelType w:val="hybridMultilevel"/>
    <w:tmpl w:val="FA80C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50F19"/>
    <w:multiLevelType w:val="hybridMultilevel"/>
    <w:tmpl w:val="CB0634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617D4E"/>
    <w:multiLevelType w:val="hybridMultilevel"/>
    <w:tmpl w:val="2210290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3D649D"/>
    <w:multiLevelType w:val="hybridMultilevel"/>
    <w:tmpl w:val="36EC6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23CA6"/>
    <w:multiLevelType w:val="hybridMultilevel"/>
    <w:tmpl w:val="C34CC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B2339E"/>
    <w:multiLevelType w:val="hybridMultilevel"/>
    <w:tmpl w:val="A1CA33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112A8"/>
    <w:multiLevelType w:val="hybridMultilevel"/>
    <w:tmpl w:val="C1487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00C46"/>
    <w:multiLevelType w:val="hybridMultilevel"/>
    <w:tmpl w:val="921E3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B0329C"/>
    <w:multiLevelType w:val="hybridMultilevel"/>
    <w:tmpl w:val="A66281DC"/>
    <w:lvl w:ilvl="0" w:tplc="9EC6A6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C5F"/>
    <w:multiLevelType w:val="hybridMultilevel"/>
    <w:tmpl w:val="5C9A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74D12"/>
    <w:multiLevelType w:val="hybridMultilevel"/>
    <w:tmpl w:val="FEDE0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6040A0"/>
    <w:multiLevelType w:val="hybridMultilevel"/>
    <w:tmpl w:val="47B0B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455591"/>
    <w:multiLevelType w:val="hybridMultilevel"/>
    <w:tmpl w:val="D9A66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7F5335"/>
    <w:multiLevelType w:val="hybridMultilevel"/>
    <w:tmpl w:val="E116A3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41596B"/>
    <w:multiLevelType w:val="hybridMultilevel"/>
    <w:tmpl w:val="3A60F58A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10A09"/>
    <w:multiLevelType w:val="hybridMultilevel"/>
    <w:tmpl w:val="B7A24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876329"/>
    <w:multiLevelType w:val="hybridMultilevel"/>
    <w:tmpl w:val="C1406D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6"/>
  </w:num>
  <w:num w:numId="3">
    <w:abstractNumId w:val="7"/>
  </w:num>
  <w:num w:numId="4">
    <w:abstractNumId w:val="21"/>
  </w:num>
  <w:num w:numId="5">
    <w:abstractNumId w:val="29"/>
  </w:num>
  <w:num w:numId="6">
    <w:abstractNumId w:val="20"/>
  </w:num>
  <w:num w:numId="7">
    <w:abstractNumId w:val="4"/>
  </w:num>
  <w:num w:numId="8">
    <w:abstractNumId w:val="30"/>
  </w:num>
  <w:num w:numId="9">
    <w:abstractNumId w:val="3"/>
  </w:num>
  <w:num w:numId="10">
    <w:abstractNumId w:val="1"/>
  </w:num>
  <w:num w:numId="11">
    <w:abstractNumId w:val="35"/>
  </w:num>
  <w:num w:numId="12">
    <w:abstractNumId w:val="12"/>
  </w:num>
  <w:num w:numId="13">
    <w:abstractNumId w:val="28"/>
  </w:num>
  <w:num w:numId="14">
    <w:abstractNumId w:val="27"/>
  </w:num>
  <w:num w:numId="15">
    <w:abstractNumId w:val="18"/>
  </w:num>
  <w:num w:numId="16">
    <w:abstractNumId w:val="31"/>
  </w:num>
  <w:num w:numId="17">
    <w:abstractNumId w:val="32"/>
  </w:num>
  <w:num w:numId="18">
    <w:abstractNumId w:val="25"/>
  </w:num>
  <w:num w:numId="19">
    <w:abstractNumId w:val="14"/>
  </w:num>
  <w:num w:numId="20">
    <w:abstractNumId w:val="19"/>
  </w:num>
  <w:num w:numId="21">
    <w:abstractNumId w:val="33"/>
  </w:num>
  <w:num w:numId="22">
    <w:abstractNumId w:val="24"/>
  </w:num>
  <w:num w:numId="23">
    <w:abstractNumId w:val="8"/>
  </w:num>
  <w:num w:numId="24">
    <w:abstractNumId w:val="11"/>
  </w:num>
  <w:num w:numId="25">
    <w:abstractNumId w:val="17"/>
  </w:num>
  <w:num w:numId="26">
    <w:abstractNumId w:val="36"/>
  </w:num>
  <w:num w:numId="27">
    <w:abstractNumId w:val="23"/>
  </w:num>
  <w:num w:numId="28">
    <w:abstractNumId w:val="5"/>
  </w:num>
  <w:num w:numId="29">
    <w:abstractNumId w:val="0"/>
  </w:num>
  <w:num w:numId="30">
    <w:abstractNumId w:val="13"/>
  </w:num>
  <w:num w:numId="31">
    <w:abstractNumId w:val="15"/>
  </w:num>
  <w:num w:numId="32">
    <w:abstractNumId w:val="37"/>
  </w:num>
  <w:num w:numId="33">
    <w:abstractNumId w:val="10"/>
  </w:num>
  <w:num w:numId="34">
    <w:abstractNumId w:val="9"/>
  </w:num>
  <w:num w:numId="35">
    <w:abstractNumId w:val="2"/>
  </w:num>
  <w:num w:numId="36">
    <w:abstractNumId w:val="16"/>
  </w:num>
  <w:num w:numId="37">
    <w:abstractNumId w:val="2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07033A"/>
    <w:rsid w:val="000C79F0"/>
    <w:rsid w:val="001265EF"/>
    <w:rsid w:val="0013406B"/>
    <w:rsid w:val="001424E2"/>
    <w:rsid w:val="00152C94"/>
    <w:rsid w:val="00172FDF"/>
    <w:rsid w:val="001B0DBB"/>
    <w:rsid w:val="001B2185"/>
    <w:rsid w:val="001D71D1"/>
    <w:rsid w:val="001E1B4D"/>
    <w:rsid w:val="001E5C07"/>
    <w:rsid w:val="00202AA4"/>
    <w:rsid w:val="00277048"/>
    <w:rsid w:val="0028260B"/>
    <w:rsid w:val="0028392C"/>
    <w:rsid w:val="00292A1C"/>
    <w:rsid w:val="00292D26"/>
    <w:rsid w:val="002B6B8C"/>
    <w:rsid w:val="002D1EF5"/>
    <w:rsid w:val="002D4C53"/>
    <w:rsid w:val="00303DBA"/>
    <w:rsid w:val="00304E30"/>
    <w:rsid w:val="00306459"/>
    <w:rsid w:val="00333E44"/>
    <w:rsid w:val="003464F1"/>
    <w:rsid w:val="003979D5"/>
    <w:rsid w:val="0040044E"/>
    <w:rsid w:val="0042207F"/>
    <w:rsid w:val="004D7EDA"/>
    <w:rsid w:val="004F650B"/>
    <w:rsid w:val="00500442"/>
    <w:rsid w:val="00506B18"/>
    <w:rsid w:val="005323C7"/>
    <w:rsid w:val="005669E1"/>
    <w:rsid w:val="005717AC"/>
    <w:rsid w:val="005B6131"/>
    <w:rsid w:val="005C20A1"/>
    <w:rsid w:val="005D6D75"/>
    <w:rsid w:val="00614884"/>
    <w:rsid w:val="0063353F"/>
    <w:rsid w:val="006420BB"/>
    <w:rsid w:val="0065176E"/>
    <w:rsid w:val="006905B4"/>
    <w:rsid w:val="006F023E"/>
    <w:rsid w:val="00737C8D"/>
    <w:rsid w:val="0077695A"/>
    <w:rsid w:val="007F0B0B"/>
    <w:rsid w:val="0081158E"/>
    <w:rsid w:val="00853F2B"/>
    <w:rsid w:val="008B1DB1"/>
    <w:rsid w:val="008D6EB2"/>
    <w:rsid w:val="008E64DE"/>
    <w:rsid w:val="008F1F24"/>
    <w:rsid w:val="00926022"/>
    <w:rsid w:val="009423BB"/>
    <w:rsid w:val="00945044"/>
    <w:rsid w:val="00946A8F"/>
    <w:rsid w:val="00976B9D"/>
    <w:rsid w:val="009A607C"/>
    <w:rsid w:val="009C1C5E"/>
    <w:rsid w:val="009E1BE0"/>
    <w:rsid w:val="00A43F71"/>
    <w:rsid w:val="00A560F5"/>
    <w:rsid w:val="00A871E7"/>
    <w:rsid w:val="00A92980"/>
    <w:rsid w:val="00A966C6"/>
    <w:rsid w:val="00AA7D45"/>
    <w:rsid w:val="00AA7F46"/>
    <w:rsid w:val="00AB5409"/>
    <w:rsid w:val="00AC04B6"/>
    <w:rsid w:val="00AD25F4"/>
    <w:rsid w:val="00AD6C87"/>
    <w:rsid w:val="00B113DA"/>
    <w:rsid w:val="00B262E5"/>
    <w:rsid w:val="00B50443"/>
    <w:rsid w:val="00BE21D0"/>
    <w:rsid w:val="00C2400E"/>
    <w:rsid w:val="00C46D7B"/>
    <w:rsid w:val="00C51B39"/>
    <w:rsid w:val="00C81D90"/>
    <w:rsid w:val="00CA21CB"/>
    <w:rsid w:val="00CA3567"/>
    <w:rsid w:val="00CD646C"/>
    <w:rsid w:val="00CE4448"/>
    <w:rsid w:val="00CF5B65"/>
    <w:rsid w:val="00D010CE"/>
    <w:rsid w:val="00D30EF0"/>
    <w:rsid w:val="00D363D8"/>
    <w:rsid w:val="00D5057F"/>
    <w:rsid w:val="00D52AD4"/>
    <w:rsid w:val="00D55567"/>
    <w:rsid w:val="00D94F51"/>
    <w:rsid w:val="00DB489B"/>
    <w:rsid w:val="00DC1AD6"/>
    <w:rsid w:val="00DD477D"/>
    <w:rsid w:val="00EB12C6"/>
    <w:rsid w:val="00EF3901"/>
    <w:rsid w:val="00F3036A"/>
    <w:rsid w:val="00F511E2"/>
    <w:rsid w:val="00F71721"/>
    <w:rsid w:val="00F8452B"/>
    <w:rsid w:val="00F94677"/>
    <w:rsid w:val="00F95E0C"/>
    <w:rsid w:val="00FB4A72"/>
    <w:rsid w:val="00FE1C92"/>
    <w:rsid w:val="00FE2143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03E869"/>
  <w15:docId w15:val="{23219228-6623-48CA-86D3-00E3ED9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paragraph" w:customStyle="1" w:styleId="Default">
    <w:name w:val="Default"/>
    <w:rsid w:val="00B50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8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C7AFFB-2497-4D3C-8EE0-65F3D62CD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9D922-F397-49F9-B57F-B8BB1BB54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870F-A73A-4BC0-ADC6-13668F1851B2}">
  <ds:schemaRefs>
    <ds:schemaRef ds:uri="http://purl.org/dc/dcmitype/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2017-05-03T19:41:00Z</cp:lastPrinted>
  <dcterms:created xsi:type="dcterms:W3CDTF">2018-04-11T03:25:00Z</dcterms:created>
  <dcterms:modified xsi:type="dcterms:W3CDTF">2018-04-11T03:25:00Z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