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1EC85733" w:rsidR="00F94677" w:rsidRDefault="00F94677" w:rsidP="00F94677">
      <w:pPr>
        <w:jc w:val="center"/>
        <w:rPr>
          <w:noProof/>
        </w:rPr>
      </w:pPr>
      <w:bookmarkStart w:id="0" w:name="_GoBack"/>
      <w:bookmarkEnd w:id="0"/>
      <w:r w:rsidRPr="00F94677">
        <w:rPr>
          <w:b/>
          <w:sz w:val="40"/>
          <w:szCs w:val="40"/>
        </w:rPr>
        <w:t>C</w:t>
      </w:r>
      <w:r>
        <w:rPr>
          <w:b/>
          <w:sz w:val="40"/>
          <w:szCs w:val="40"/>
        </w:rPr>
        <w:t>r</w:t>
      </w:r>
      <w:r w:rsidRPr="00F94677">
        <w:rPr>
          <w:b/>
          <w:sz w:val="40"/>
          <w:szCs w:val="40"/>
        </w:rPr>
        <w:t xml:space="preserve">eate </w:t>
      </w:r>
      <w:r w:rsidR="007717ED">
        <w:rPr>
          <w:b/>
          <w:sz w:val="40"/>
          <w:szCs w:val="40"/>
        </w:rPr>
        <w:t>a P</w:t>
      </w:r>
      <w:r w:rsidR="00D92492">
        <w:rPr>
          <w:b/>
          <w:sz w:val="40"/>
          <w:szCs w:val="40"/>
        </w:rPr>
        <w:t xml:space="preserve">rotocol (PI): </w:t>
      </w:r>
      <w:r w:rsidR="00F919F9">
        <w:rPr>
          <w:b/>
          <w:sz w:val="40"/>
          <w:szCs w:val="40"/>
        </w:rPr>
        <w:t xml:space="preserve"> </w:t>
      </w:r>
      <w:r w:rsidR="004700CE">
        <w:rPr>
          <w:b/>
          <w:sz w:val="40"/>
          <w:szCs w:val="40"/>
        </w:rPr>
        <w:t>Substance</w:t>
      </w:r>
      <w:r w:rsidR="00D92492">
        <w:rPr>
          <w:b/>
          <w:sz w:val="40"/>
          <w:szCs w:val="40"/>
        </w:rPr>
        <w:t>(s)</w:t>
      </w:r>
      <w:r w:rsidRPr="00F94677">
        <w:rPr>
          <w:noProof/>
        </w:rPr>
        <w:t xml:space="preserve"> </w:t>
      </w:r>
    </w:p>
    <w:p w14:paraId="6CDD479E" w14:textId="77777777" w:rsidR="00736635" w:rsidRDefault="00736635" w:rsidP="00736635">
      <w:pPr>
        <w:pStyle w:val="SmallSpace"/>
      </w:pPr>
    </w:p>
    <w:p w14:paraId="10A1D10A" w14:textId="675E9BA4" w:rsidR="00F511E2" w:rsidRDefault="00F511E2" w:rsidP="00736635">
      <w:pPr>
        <w:pStyle w:val="SmallSpace"/>
      </w:pP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5E83815D" w14:textId="356FB5D9" w:rsidR="006033B0" w:rsidRDefault="00EF3901" w:rsidP="00620026">
      <w:pPr>
        <w:pStyle w:val="ListParagraph"/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0FB372BC" w14:textId="594EF643" w:rsidR="00E203E3" w:rsidRDefault="00466053" w:rsidP="00280607">
      <w:pPr>
        <w:pStyle w:val="ListParagraph"/>
      </w:pPr>
      <w:r>
        <w:t>C</w:t>
      </w:r>
      <w:r w:rsidRPr="00466053">
        <w:t xml:space="preserve">lick the </w:t>
      </w:r>
      <w:r w:rsidR="00280607">
        <w:rPr>
          <w:b/>
        </w:rPr>
        <w:t>IACUC</w:t>
      </w:r>
      <w:r w:rsidRPr="00466053">
        <w:t xml:space="preserve"> tab </w:t>
      </w:r>
      <w:r>
        <w:t>at the top</w:t>
      </w:r>
      <w:r w:rsidR="00280607">
        <w:t xml:space="preserve"> and then select your research team from the </w:t>
      </w:r>
      <w:r w:rsidR="00280607" w:rsidRPr="00280607">
        <w:rPr>
          <w:b/>
        </w:rPr>
        <w:t>Research Teams</w:t>
      </w:r>
      <w:r w:rsidR="00280607">
        <w:t xml:space="preserve"> tab.</w:t>
      </w:r>
    </w:p>
    <w:p w14:paraId="72CEEB1F" w14:textId="5DDC5EBB" w:rsidR="00B45C52" w:rsidRDefault="00280607" w:rsidP="00330D3B">
      <w:pPr>
        <w:pStyle w:val="ListParagraph"/>
      </w:pPr>
      <w:r>
        <w:t xml:space="preserve">From your research team workspace, </w:t>
      </w:r>
      <w:r w:rsidR="00B45C52">
        <w:t xml:space="preserve">check for existing </w:t>
      </w:r>
      <w:r w:rsidR="004700CE">
        <w:t>substances</w:t>
      </w:r>
      <w:r w:rsidR="00B45C52">
        <w:t xml:space="preserve"> in the standard library. </w:t>
      </w:r>
      <w:r w:rsidR="004700CE">
        <w:t>Substances</w:t>
      </w:r>
      <w:r w:rsidR="00B45C52">
        <w:t xml:space="preserve"> in the standard library are approved by your institution and can be used by any </w:t>
      </w:r>
      <w:r w:rsidR="00DD3A77">
        <w:t xml:space="preserve">research </w:t>
      </w:r>
      <w:r w:rsidR="00B45C52">
        <w:t xml:space="preserve">team. </w:t>
      </w:r>
    </w:p>
    <w:p w14:paraId="58383A92" w14:textId="16F7F6B7" w:rsidR="00330D3B" w:rsidRDefault="00B45C52" w:rsidP="00B45C52">
      <w:pPr>
        <w:pStyle w:val="ListParagraph"/>
        <w:numPr>
          <w:ilvl w:val="1"/>
          <w:numId w:val="10"/>
        </w:numPr>
      </w:pPr>
      <w:r>
        <w:t xml:space="preserve">If the </w:t>
      </w:r>
      <w:r w:rsidR="004700CE">
        <w:t>substance</w:t>
      </w:r>
      <w:r>
        <w:t xml:space="preserve"> you require is listed</w:t>
      </w:r>
      <w:r w:rsidR="00B84CBD">
        <w:t>, review the item details to make sure that it is appropriate.</w:t>
      </w:r>
    </w:p>
    <w:p w14:paraId="4FEE981C" w14:textId="66D1A6F3" w:rsidR="009A5CD2" w:rsidRDefault="00B84CBD" w:rsidP="00BF72BC">
      <w:pPr>
        <w:pStyle w:val="ListParagraph"/>
        <w:numPr>
          <w:ilvl w:val="2"/>
          <w:numId w:val="10"/>
        </w:numPr>
        <w:spacing w:before="60"/>
      </w:pPr>
      <w:r>
        <w:t>Click the item name.</w:t>
      </w:r>
    </w:p>
    <w:p w14:paraId="13FEB15E" w14:textId="204CB505" w:rsidR="00B84CBD" w:rsidRDefault="00B84CBD" w:rsidP="00BF72BC">
      <w:pPr>
        <w:pStyle w:val="ListParagraph"/>
        <w:numPr>
          <w:ilvl w:val="2"/>
          <w:numId w:val="10"/>
        </w:numPr>
        <w:spacing w:before="60"/>
      </w:pPr>
      <w:r>
        <w:t xml:space="preserve">In the </w:t>
      </w:r>
      <w:r w:rsidR="004700CE">
        <w:t>substance’s</w:t>
      </w:r>
      <w:r>
        <w:t xml:space="preserve"> workspace, click </w:t>
      </w:r>
      <w:r w:rsidR="009821D9">
        <w:t xml:space="preserve">the </w:t>
      </w:r>
      <w:r w:rsidRPr="009821D9">
        <w:rPr>
          <w:b/>
        </w:rPr>
        <w:t xml:space="preserve">View </w:t>
      </w:r>
      <w:r w:rsidR="004700CE">
        <w:rPr>
          <w:b/>
        </w:rPr>
        <w:t>Substance</w:t>
      </w:r>
      <w:r w:rsidR="009821D9" w:rsidRPr="009821D9">
        <w:t xml:space="preserve"> button</w:t>
      </w:r>
      <w:r>
        <w:t>.</w:t>
      </w:r>
    </w:p>
    <w:p w14:paraId="474B6AEE" w14:textId="4B311F4B" w:rsidR="009821D9" w:rsidRDefault="00B84CBD" w:rsidP="00BF72BC">
      <w:pPr>
        <w:pStyle w:val="ListParagraph"/>
        <w:numPr>
          <w:ilvl w:val="2"/>
          <w:numId w:val="10"/>
        </w:numPr>
        <w:spacing w:before="60"/>
      </w:pPr>
      <w:r>
        <w:t xml:space="preserve">If the </w:t>
      </w:r>
      <w:r w:rsidR="004700CE">
        <w:t>substance</w:t>
      </w:r>
      <w:r>
        <w:t xml:space="preserve"> is </w:t>
      </w:r>
      <w:r w:rsidR="009821D9">
        <w:t xml:space="preserve">appropriate, </w:t>
      </w:r>
      <w:r w:rsidR="00BE4DCF">
        <w:t xml:space="preserve">you don’t have to do anything. You will </w:t>
      </w:r>
      <w:r w:rsidR="009821D9">
        <w:t xml:space="preserve">include it when you create </w:t>
      </w:r>
      <w:r w:rsidR="00EA23BF">
        <w:t>a procedure</w:t>
      </w:r>
      <w:r w:rsidR="00125524">
        <w:t>.</w:t>
      </w:r>
      <w:r w:rsidR="009821D9">
        <w:t xml:space="preserve"> </w:t>
      </w:r>
    </w:p>
    <w:p w14:paraId="4B42EB1F" w14:textId="33B3C6A5" w:rsidR="00B84CBD" w:rsidRDefault="009821D9" w:rsidP="00BF72BC">
      <w:pPr>
        <w:pStyle w:val="ListParagraph"/>
        <w:numPr>
          <w:ilvl w:val="2"/>
          <w:numId w:val="10"/>
        </w:numPr>
        <w:spacing w:before="60"/>
      </w:pPr>
      <w:r>
        <w:t xml:space="preserve">If the </w:t>
      </w:r>
      <w:r w:rsidR="004700CE">
        <w:t>substance</w:t>
      </w:r>
      <w:r>
        <w:t xml:space="preserve"> is not appropriate, </w:t>
      </w:r>
      <w:r w:rsidR="004700CE">
        <w:t>proceed to step 4</w:t>
      </w:r>
      <w:r w:rsidR="00EA23BF">
        <w:t xml:space="preserve"> where you’ll create a new team substance</w:t>
      </w:r>
      <w:r w:rsidR="004700CE">
        <w:t>.</w:t>
      </w:r>
    </w:p>
    <w:p w14:paraId="11853AC5" w14:textId="40F8672A" w:rsidR="00B45C52" w:rsidRDefault="00B45C52" w:rsidP="00B45C52">
      <w:pPr>
        <w:pStyle w:val="ListParagraph"/>
        <w:numPr>
          <w:ilvl w:val="1"/>
          <w:numId w:val="10"/>
        </w:numPr>
      </w:pPr>
      <w:r>
        <w:t xml:space="preserve">If the </w:t>
      </w:r>
      <w:r w:rsidR="004700CE">
        <w:t>substance</w:t>
      </w:r>
      <w:r>
        <w:t xml:space="preserve"> you require is not liste</w:t>
      </w:r>
      <w:r w:rsidR="00DD3A77">
        <w:t xml:space="preserve">d, </w:t>
      </w:r>
      <w:r>
        <w:t>proceed to step 4.</w:t>
      </w:r>
    </w:p>
    <w:p w14:paraId="324A7252" w14:textId="6103D541" w:rsidR="00B45C52" w:rsidRDefault="00BE4DCF" w:rsidP="00DD3A77">
      <w:pPr>
        <w:pStyle w:val="ListParagraph"/>
      </w:pPr>
      <w:r>
        <w:t xml:space="preserve">To create a team </w:t>
      </w:r>
      <w:r w:rsidR="004700CE">
        <w:t>substance</w:t>
      </w:r>
      <w:r>
        <w:t xml:space="preserve">, from your research team workspace, click the </w:t>
      </w:r>
      <w:r w:rsidRPr="00BE4DCF">
        <w:rPr>
          <w:b/>
        </w:rPr>
        <w:t xml:space="preserve">Create </w:t>
      </w:r>
      <w:r w:rsidR="004700CE">
        <w:rPr>
          <w:b/>
        </w:rPr>
        <w:t>Substance</w:t>
      </w:r>
      <w:r>
        <w:t xml:space="preserve"> button.</w:t>
      </w:r>
    </w:p>
    <w:p w14:paraId="080C1E96" w14:textId="0DD982A7" w:rsidR="00BE4DCF" w:rsidRDefault="00BE4DCF" w:rsidP="00BF72BC">
      <w:pPr>
        <w:pStyle w:val="ListParagraph"/>
        <w:numPr>
          <w:ilvl w:val="1"/>
          <w:numId w:val="10"/>
        </w:numPr>
        <w:spacing w:before="60"/>
      </w:pPr>
      <w:r>
        <w:t xml:space="preserve">Complete the form. </w:t>
      </w:r>
    </w:p>
    <w:p w14:paraId="498A41BD" w14:textId="23E4F78A" w:rsidR="00BE4DCF" w:rsidRDefault="005D73F4" w:rsidP="00BF72BC">
      <w:pPr>
        <w:pStyle w:val="ListParagraph"/>
        <w:numPr>
          <w:ilvl w:val="1"/>
          <w:numId w:val="10"/>
        </w:numPr>
        <w:spacing w:before="60"/>
      </w:pPr>
      <w:r>
        <w:t>Note that your answer</w:t>
      </w:r>
      <w:r w:rsidR="005D5502">
        <w:t xml:space="preserve">s will trigger other questions or pages to be </w:t>
      </w:r>
      <w:r w:rsidR="00125524">
        <w:t>added</w:t>
      </w:r>
      <w:r w:rsidR="00927780">
        <w:t xml:space="preserve"> to the SmartForm</w:t>
      </w:r>
      <w:r w:rsidR="005D5502">
        <w:t xml:space="preserve">. For example, if for </w:t>
      </w:r>
      <w:r w:rsidRPr="005D73F4">
        <w:rPr>
          <w:b/>
        </w:rPr>
        <w:t>2. Select procedure type</w:t>
      </w:r>
      <w:r w:rsidR="005D5502">
        <w:t xml:space="preserve"> you select Behavioral, then </w:t>
      </w:r>
      <w:r w:rsidR="00125524">
        <w:t xml:space="preserve">the </w:t>
      </w:r>
      <w:r w:rsidR="005D5502">
        <w:t>Beha</w:t>
      </w:r>
      <w:r w:rsidR="00125524">
        <w:t>vioral Procedures page is added to the SmartForm.</w:t>
      </w:r>
    </w:p>
    <w:p w14:paraId="1E3608BE" w14:textId="51DDD949" w:rsidR="00125524" w:rsidRDefault="00125524" w:rsidP="00BF72BC">
      <w:pPr>
        <w:pStyle w:val="ListParagraph"/>
        <w:numPr>
          <w:ilvl w:val="1"/>
          <w:numId w:val="10"/>
        </w:numPr>
        <w:spacing w:before="60"/>
      </w:pPr>
      <w:r>
        <w:t xml:space="preserve">When done, click </w:t>
      </w:r>
      <w:r w:rsidRPr="00125524">
        <w:rPr>
          <w:b/>
        </w:rPr>
        <w:t>Finish</w:t>
      </w:r>
      <w:r>
        <w:t>. You will be taken to your research team page. The new team procedure you created will be available when you create an experiment.</w:t>
      </w:r>
    </w:p>
    <w:sectPr w:rsidR="00125524" w:rsidSect="00102A1E">
      <w:headerReference w:type="default" r:id="rId10"/>
      <w:footerReference w:type="default" r:id="rId11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3140B" w14:textId="77777777" w:rsidR="00A871E7" w:rsidRDefault="00A871E7" w:rsidP="00AA7D45">
      <w:r>
        <w:separator/>
      </w:r>
    </w:p>
  </w:endnote>
  <w:endnote w:type="continuationSeparator" w:id="0">
    <w:p w14:paraId="2F0F082E" w14:textId="77777777" w:rsidR="00A871E7" w:rsidRDefault="00A871E7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p w14:paraId="610023CD" w14:textId="0C679370" w:rsidR="00D5057F" w:rsidRDefault="00D505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C46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C46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D6A47D0" w14:textId="77777777"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399A7" w14:textId="77777777" w:rsidR="00A871E7" w:rsidRDefault="00A871E7" w:rsidP="00AA7D45">
      <w:r>
        <w:separator/>
      </w:r>
    </w:p>
  </w:footnote>
  <w:footnote w:type="continuationSeparator" w:id="0">
    <w:p w14:paraId="7EE92719" w14:textId="77777777" w:rsidR="00A871E7" w:rsidRDefault="00A871E7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B1E"/>
    <w:multiLevelType w:val="hybridMultilevel"/>
    <w:tmpl w:val="FC4A4FE4"/>
    <w:lvl w:ilvl="0" w:tplc="55C01BF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69C1"/>
    <w:multiLevelType w:val="hybridMultilevel"/>
    <w:tmpl w:val="CCE8609A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8237C"/>
    <w:multiLevelType w:val="hybridMultilevel"/>
    <w:tmpl w:val="E75C7ADE"/>
    <w:lvl w:ilvl="0" w:tplc="25FCA2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E4B0C"/>
    <w:multiLevelType w:val="hybridMultilevel"/>
    <w:tmpl w:val="9FCE21C4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76B05"/>
    <w:multiLevelType w:val="hybridMultilevel"/>
    <w:tmpl w:val="E3D2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BDA"/>
    <w:multiLevelType w:val="hybridMultilevel"/>
    <w:tmpl w:val="0A329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6F8"/>
    <w:multiLevelType w:val="hybridMultilevel"/>
    <w:tmpl w:val="0A2A5990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825EA"/>
    <w:multiLevelType w:val="hybridMultilevel"/>
    <w:tmpl w:val="5E463C86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F15509"/>
    <w:multiLevelType w:val="hybridMultilevel"/>
    <w:tmpl w:val="E13EC9B8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41596B"/>
    <w:multiLevelType w:val="hybridMultilevel"/>
    <w:tmpl w:val="4BE0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1"/>
  </w:num>
  <w:num w:numId="5">
    <w:abstractNumId w:val="14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3"/>
  </w:num>
  <w:num w:numId="14">
    <w:abstractNumId w:val="3"/>
  </w:num>
  <w:num w:numId="15">
    <w:abstractNumId w:val="2"/>
  </w:num>
  <w:num w:numId="16">
    <w:abstractNumId w:val="17"/>
  </w:num>
  <w:num w:numId="17">
    <w:abstractNumId w:val="12"/>
  </w:num>
  <w:num w:numId="18">
    <w:abstractNumId w:val="9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0A5025"/>
    <w:rsid w:val="000E2D67"/>
    <w:rsid w:val="00102A1E"/>
    <w:rsid w:val="00125524"/>
    <w:rsid w:val="001265EF"/>
    <w:rsid w:val="0013406B"/>
    <w:rsid w:val="00152C94"/>
    <w:rsid w:val="001B0DBB"/>
    <w:rsid w:val="001B64D7"/>
    <w:rsid w:val="001E5C07"/>
    <w:rsid w:val="00202AA4"/>
    <w:rsid w:val="00277048"/>
    <w:rsid w:val="00280607"/>
    <w:rsid w:val="002B6B8C"/>
    <w:rsid w:val="002D4C53"/>
    <w:rsid w:val="00330D3B"/>
    <w:rsid w:val="00333E44"/>
    <w:rsid w:val="003464F1"/>
    <w:rsid w:val="003738E5"/>
    <w:rsid w:val="003979D5"/>
    <w:rsid w:val="0042207F"/>
    <w:rsid w:val="00466053"/>
    <w:rsid w:val="004700CE"/>
    <w:rsid w:val="004B37B6"/>
    <w:rsid w:val="004D7EDA"/>
    <w:rsid w:val="004F437D"/>
    <w:rsid w:val="004F650B"/>
    <w:rsid w:val="00506B18"/>
    <w:rsid w:val="005323C7"/>
    <w:rsid w:val="005669E1"/>
    <w:rsid w:val="005717AC"/>
    <w:rsid w:val="005B3480"/>
    <w:rsid w:val="005B6131"/>
    <w:rsid w:val="005C20A1"/>
    <w:rsid w:val="005C469A"/>
    <w:rsid w:val="005D5502"/>
    <w:rsid w:val="005D73F4"/>
    <w:rsid w:val="006033B0"/>
    <w:rsid w:val="00620026"/>
    <w:rsid w:val="006333B0"/>
    <w:rsid w:val="0063353F"/>
    <w:rsid w:val="006420BB"/>
    <w:rsid w:val="006E7BF7"/>
    <w:rsid w:val="006F023E"/>
    <w:rsid w:val="00736635"/>
    <w:rsid w:val="007717ED"/>
    <w:rsid w:val="00812344"/>
    <w:rsid w:val="008551EE"/>
    <w:rsid w:val="00857CE6"/>
    <w:rsid w:val="008B1DB1"/>
    <w:rsid w:val="008D6EB2"/>
    <w:rsid w:val="00926022"/>
    <w:rsid w:val="00927780"/>
    <w:rsid w:val="0096274B"/>
    <w:rsid w:val="00976B9D"/>
    <w:rsid w:val="009821D9"/>
    <w:rsid w:val="0098654B"/>
    <w:rsid w:val="009A5CD2"/>
    <w:rsid w:val="009A607C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B45C52"/>
    <w:rsid w:val="00B84CBD"/>
    <w:rsid w:val="00BA033B"/>
    <w:rsid w:val="00BE4DCF"/>
    <w:rsid w:val="00BF72BC"/>
    <w:rsid w:val="00C23853"/>
    <w:rsid w:val="00C25051"/>
    <w:rsid w:val="00C51B39"/>
    <w:rsid w:val="00C81D90"/>
    <w:rsid w:val="00CA3567"/>
    <w:rsid w:val="00D010CE"/>
    <w:rsid w:val="00D17109"/>
    <w:rsid w:val="00D30EF0"/>
    <w:rsid w:val="00D363D8"/>
    <w:rsid w:val="00D37692"/>
    <w:rsid w:val="00D5057F"/>
    <w:rsid w:val="00D92492"/>
    <w:rsid w:val="00DB2580"/>
    <w:rsid w:val="00DC1AD6"/>
    <w:rsid w:val="00DD3A77"/>
    <w:rsid w:val="00DD477D"/>
    <w:rsid w:val="00DE6A4E"/>
    <w:rsid w:val="00DF303C"/>
    <w:rsid w:val="00E203E3"/>
    <w:rsid w:val="00EA23BF"/>
    <w:rsid w:val="00EC675F"/>
    <w:rsid w:val="00EF3901"/>
    <w:rsid w:val="00F3036A"/>
    <w:rsid w:val="00F511E2"/>
    <w:rsid w:val="00F8452B"/>
    <w:rsid w:val="00F919F9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  <w:pPr>
      <w:numPr>
        <w:numId w:val="1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E4317A-A8BB-4C78-819E-645FB66EC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A58E6-1800-4FBA-9F51-E075B0692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501AA-6273-4275-A876-96CF861C5658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2016-04-21T14:08:00Z</cp:lastPrinted>
  <dcterms:created xsi:type="dcterms:W3CDTF">2018-04-11T03:41:00Z</dcterms:created>
  <dcterms:modified xsi:type="dcterms:W3CDTF">2018-04-11T03:41:00Z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