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2A639" w14:textId="4B6B425A" w:rsidR="00F94677" w:rsidRDefault="00F94677" w:rsidP="00F94677">
      <w:pPr>
        <w:jc w:val="center"/>
        <w:rPr>
          <w:noProof/>
        </w:rPr>
      </w:pPr>
      <w:bookmarkStart w:id="0" w:name="_GoBack"/>
      <w:bookmarkEnd w:id="0"/>
      <w:r w:rsidRPr="00F94677">
        <w:rPr>
          <w:b/>
          <w:sz w:val="40"/>
          <w:szCs w:val="40"/>
        </w:rPr>
        <w:t>C</w:t>
      </w:r>
      <w:r>
        <w:rPr>
          <w:b/>
          <w:sz w:val="40"/>
          <w:szCs w:val="40"/>
        </w:rPr>
        <w:t>r</w:t>
      </w:r>
      <w:r w:rsidRPr="00F94677">
        <w:rPr>
          <w:b/>
          <w:sz w:val="40"/>
          <w:szCs w:val="40"/>
        </w:rPr>
        <w:t xml:space="preserve">eate </w:t>
      </w:r>
      <w:r w:rsidR="007717ED">
        <w:rPr>
          <w:b/>
          <w:sz w:val="40"/>
          <w:szCs w:val="40"/>
        </w:rPr>
        <w:t>a Proposal</w:t>
      </w:r>
      <w:r w:rsidR="00F919F9">
        <w:rPr>
          <w:b/>
          <w:sz w:val="40"/>
          <w:szCs w:val="40"/>
        </w:rPr>
        <w:t xml:space="preserve"> </w:t>
      </w:r>
      <w:r w:rsidR="00C25051">
        <w:rPr>
          <w:b/>
          <w:sz w:val="40"/>
          <w:szCs w:val="40"/>
        </w:rPr>
        <w:t>(</w:t>
      </w:r>
      <w:r w:rsidR="00F919F9">
        <w:rPr>
          <w:b/>
          <w:sz w:val="40"/>
          <w:szCs w:val="40"/>
        </w:rPr>
        <w:t>Grants.Gov</w:t>
      </w:r>
      <w:r w:rsidR="00C25051">
        <w:rPr>
          <w:b/>
          <w:sz w:val="40"/>
          <w:szCs w:val="40"/>
        </w:rPr>
        <w:t>)</w:t>
      </w:r>
      <w:r w:rsidRPr="00F94677">
        <w:rPr>
          <w:noProof/>
        </w:rPr>
        <w:t xml:space="preserve"> </w:t>
      </w:r>
    </w:p>
    <w:p w14:paraId="6CDD479E" w14:textId="77777777" w:rsidR="00736635" w:rsidRDefault="00736635" w:rsidP="00736635">
      <w:pPr>
        <w:pStyle w:val="SmallSpace"/>
      </w:pPr>
    </w:p>
    <w:p w14:paraId="240FAFDA" w14:textId="7680F353" w:rsidR="00EF3901" w:rsidRDefault="00736635" w:rsidP="00330D3B">
      <w:r>
        <w:rPr>
          <w:noProof/>
        </w:rPr>
        <w:drawing>
          <wp:inline distT="0" distB="0" distL="0" distR="0" wp14:anchorId="1440B314" wp14:editId="168583FE">
            <wp:extent cx="5943600" cy="650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1D10A" w14:textId="77777777" w:rsidR="00F511E2" w:rsidRDefault="00F511E2" w:rsidP="00736635">
      <w:pPr>
        <w:pStyle w:val="SmallSpace"/>
      </w:pPr>
    </w:p>
    <w:p w14:paraId="2ADD1DB6" w14:textId="77777777" w:rsidR="00EF3901" w:rsidRPr="00DD477D" w:rsidRDefault="00F94677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  <w:r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  <w:t xml:space="preserve">Work Instructions: </w:t>
      </w:r>
    </w:p>
    <w:p w14:paraId="5E83815D" w14:textId="0A3C8DE4" w:rsidR="006033B0" w:rsidRDefault="00EF3901" w:rsidP="00620026">
      <w:pPr>
        <w:pStyle w:val="ListParagraph"/>
      </w:pPr>
      <w:r w:rsidRPr="006033B0">
        <w:t xml:space="preserve">Log </w:t>
      </w:r>
      <w:r w:rsidRPr="00E203E3">
        <w:t>in</w:t>
      </w:r>
      <w:r w:rsidR="00DD477D" w:rsidRPr="00E203E3">
        <w:t>to Click Portal</w:t>
      </w:r>
      <w:r w:rsidR="006033B0" w:rsidRPr="00E203E3">
        <w:t>.</w:t>
      </w:r>
    </w:p>
    <w:p w14:paraId="28226D40" w14:textId="706D4373" w:rsidR="00466053" w:rsidRDefault="00466053" w:rsidP="00620026">
      <w:pPr>
        <w:pStyle w:val="ListParagraph"/>
      </w:pPr>
      <w:r>
        <w:t>C</w:t>
      </w:r>
      <w:r w:rsidRPr="00466053">
        <w:t xml:space="preserve">lick the </w:t>
      </w:r>
      <w:r w:rsidRPr="00466053">
        <w:rPr>
          <w:b/>
        </w:rPr>
        <w:t>Grants</w:t>
      </w:r>
      <w:r w:rsidRPr="00466053">
        <w:t xml:space="preserve"> tab </w:t>
      </w:r>
      <w:r>
        <w:t>at the top</w:t>
      </w:r>
      <w:r w:rsidRPr="00466053">
        <w:t xml:space="preserve"> and then the </w:t>
      </w:r>
      <w:r w:rsidRPr="00466053">
        <w:rPr>
          <w:b/>
        </w:rPr>
        <w:t>Create Funding Submission</w:t>
      </w:r>
      <w:r w:rsidRPr="00466053">
        <w:t xml:space="preserve"> button</w:t>
      </w:r>
      <w:r>
        <w:t xml:space="preserve"> to create a new funding proposal</w:t>
      </w:r>
      <w:r w:rsidRPr="00466053">
        <w:t>.</w:t>
      </w:r>
    </w:p>
    <w:p w14:paraId="0FB372BC" w14:textId="4B3F1723" w:rsidR="00E203E3" w:rsidRDefault="00466053" w:rsidP="00466053">
      <w:pPr>
        <w:pStyle w:val="Note"/>
      </w:pPr>
      <w:r>
        <w:t xml:space="preserve">Note: </w:t>
      </w:r>
      <w:r w:rsidR="00C25051">
        <w:t>Y</w:t>
      </w:r>
      <w:r>
        <w:t xml:space="preserve">ou can </w:t>
      </w:r>
      <w:r w:rsidR="00C25051">
        <w:t xml:space="preserve">also </w:t>
      </w:r>
      <w:r w:rsidR="006033B0" w:rsidRPr="006033B0">
        <w:t xml:space="preserve">expand the </w:t>
      </w:r>
      <w:r w:rsidR="007717ED" w:rsidRPr="00466053">
        <w:t>Grants</w:t>
      </w:r>
      <w:r w:rsidR="00F511E2" w:rsidRPr="006033B0">
        <w:t xml:space="preserve"> </w:t>
      </w:r>
      <w:r w:rsidR="006033B0" w:rsidRPr="006033B0">
        <w:t xml:space="preserve">menu </w:t>
      </w:r>
      <w:r>
        <w:t xml:space="preserve">on the left </w:t>
      </w:r>
      <w:r w:rsidR="006033B0" w:rsidRPr="006033B0">
        <w:t xml:space="preserve">and click </w:t>
      </w:r>
      <w:r w:rsidR="006033B0" w:rsidRPr="00466053">
        <w:t>Create Funding Submission</w:t>
      </w:r>
      <w:r w:rsidR="0013406B" w:rsidRPr="006033B0">
        <w:t xml:space="preserve">. </w:t>
      </w:r>
    </w:p>
    <w:p w14:paraId="58383A92" w14:textId="12792727" w:rsidR="00330D3B" w:rsidRDefault="00466053" w:rsidP="00330D3B">
      <w:pPr>
        <w:pStyle w:val="ListParagraph"/>
      </w:pPr>
      <w:r>
        <w:t>Complete each page</w:t>
      </w:r>
      <w:r w:rsidR="00C25051">
        <w:t xml:space="preserve">, paying </w:t>
      </w:r>
      <w:r w:rsidR="00330D3B">
        <w:t>attention to the fields listed below. C</w:t>
      </w:r>
      <w:r>
        <w:t xml:space="preserve">lick </w:t>
      </w:r>
      <w:r w:rsidRPr="00F919F9">
        <w:rPr>
          <w:b/>
        </w:rPr>
        <w:t>Continue</w:t>
      </w:r>
      <w:r>
        <w:t xml:space="preserve"> in the Navigation Bar to move </w:t>
      </w:r>
      <w:r w:rsidR="00F919F9">
        <w:t>through the</w:t>
      </w:r>
      <w:r>
        <w:t xml:space="preserve"> page</w:t>
      </w:r>
      <w:r w:rsidR="00F919F9">
        <w:t>s</w:t>
      </w:r>
      <w:r w:rsidR="00D17109">
        <w:t>.</w:t>
      </w:r>
      <w:r w:rsidR="00F919F9">
        <w:t xml:space="preserve"> </w:t>
      </w:r>
      <w:r w:rsidR="00620026">
        <w:t xml:space="preserve">Required </w:t>
      </w:r>
      <w:r w:rsidR="00DD477D" w:rsidRPr="00DE6A4E">
        <w:t>fields are mark</w:t>
      </w:r>
      <w:r w:rsidR="00620026">
        <w:t>ed</w:t>
      </w:r>
      <w:r w:rsidR="00DD477D" w:rsidRPr="00DE6A4E">
        <w:t xml:space="preserve"> with an asterisk (*)</w:t>
      </w:r>
      <w:r w:rsidR="00620026">
        <w:t>.</w:t>
      </w:r>
      <w:r w:rsidR="00330D3B">
        <w:t xml:space="preserve"> </w:t>
      </w:r>
    </w:p>
    <w:p w14:paraId="5179F022" w14:textId="3E7CE3B4" w:rsidR="00812344" w:rsidRPr="00330D3B" w:rsidRDefault="00812344" w:rsidP="00330D3B">
      <w:pPr>
        <w:ind w:left="720"/>
        <w:rPr>
          <w:b/>
        </w:rPr>
      </w:pPr>
      <w:r w:rsidRPr="00330D3B">
        <w:rPr>
          <w:b/>
        </w:rPr>
        <w:t>Proposal Description &amp; Contacts</w:t>
      </w:r>
    </w:p>
    <w:p w14:paraId="0E0EF9F3" w14:textId="312EC682" w:rsidR="00812344" w:rsidRDefault="00812344" w:rsidP="00330D3B">
      <w:pPr>
        <w:pStyle w:val="Bullet"/>
      </w:pPr>
      <w:r w:rsidRPr="005B3480">
        <w:rPr>
          <w:b/>
        </w:rPr>
        <w:t>2.0 Program Director / Principal Investigator…:</w:t>
      </w:r>
      <w:r>
        <w:t xml:space="preserve"> </w:t>
      </w:r>
      <w:r w:rsidR="005B3480">
        <w:t xml:space="preserve">A Biosketch </w:t>
      </w:r>
      <w:r w:rsidR="00C25051">
        <w:t>for the PI (</w:t>
      </w:r>
      <w:r w:rsidR="005B3480">
        <w:t>in PDF format</w:t>
      </w:r>
      <w:r w:rsidR="00C25051">
        <w:t>)</w:t>
      </w:r>
      <w:r w:rsidR="005B3480">
        <w:t xml:space="preserve"> is required </w:t>
      </w:r>
      <w:r w:rsidR="00F919F9">
        <w:t>Grants.G</w:t>
      </w:r>
      <w:r>
        <w:t>ov</w:t>
      </w:r>
      <w:r w:rsidR="005B3480">
        <w:t xml:space="preserve"> submissions</w:t>
      </w:r>
      <w:r>
        <w:t>.</w:t>
      </w:r>
    </w:p>
    <w:p w14:paraId="2E07ED4A" w14:textId="78A08166" w:rsidR="00812344" w:rsidRDefault="00330D3B" w:rsidP="00812344">
      <w:pPr>
        <w:pStyle w:val="Bullet"/>
      </w:pPr>
      <w:r w:rsidRPr="00330D3B">
        <w:rPr>
          <w:b/>
        </w:rPr>
        <w:t>7</w:t>
      </w:r>
      <w:r w:rsidR="00812344" w:rsidRPr="00330D3B">
        <w:rPr>
          <w:b/>
        </w:rPr>
        <w:t>.0 Select team members that have EDIT rights:</w:t>
      </w:r>
      <w:r w:rsidR="00812344">
        <w:t xml:space="preserve"> Select users that </w:t>
      </w:r>
      <w:r>
        <w:t>can</w:t>
      </w:r>
      <w:r w:rsidR="00812344">
        <w:t xml:space="preserve"> edit the proposal, budget, and SF424. These users will not receive any email notifications.</w:t>
      </w:r>
    </w:p>
    <w:p w14:paraId="0FF6BAEE" w14:textId="2DEC3255" w:rsidR="00812344" w:rsidRDefault="00330D3B" w:rsidP="00812344">
      <w:pPr>
        <w:pStyle w:val="Bullet"/>
      </w:pPr>
      <w:r w:rsidRPr="00330D3B">
        <w:rPr>
          <w:b/>
        </w:rPr>
        <w:t>8</w:t>
      </w:r>
      <w:r w:rsidR="00812344" w:rsidRPr="00330D3B">
        <w:rPr>
          <w:b/>
        </w:rPr>
        <w:t>.0 Select team members that have READ only rights:</w:t>
      </w:r>
      <w:r w:rsidRPr="00330D3B">
        <w:rPr>
          <w:b/>
        </w:rPr>
        <w:t xml:space="preserve"> </w:t>
      </w:r>
      <w:r w:rsidR="00812344">
        <w:t>Select users that can only view the proposal, budget, and SF424. These users will not receive any email notifications.</w:t>
      </w:r>
    </w:p>
    <w:p w14:paraId="5953B674" w14:textId="4DC9604F" w:rsidR="0096274B" w:rsidRPr="00F919F9" w:rsidRDefault="0096274B" w:rsidP="00F919F9">
      <w:pPr>
        <w:ind w:left="720"/>
        <w:rPr>
          <w:b/>
        </w:rPr>
      </w:pPr>
      <w:r w:rsidRPr="00F919F9">
        <w:rPr>
          <w:b/>
        </w:rPr>
        <w:t>Additional Personnel</w:t>
      </w:r>
    </w:p>
    <w:p w14:paraId="4180914A" w14:textId="3527FD3E" w:rsidR="0096274B" w:rsidRDefault="00F919F9" w:rsidP="0096274B">
      <w:pPr>
        <w:pStyle w:val="Bullet"/>
      </w:pPr>
      <w:r>
        <w:t xml:space="preserve">When you click </w:t>
      </w:r>
      <w:r w:rsidRPr="00F919F9">
        <w:rPr>
          <w:b/>
        </w:rPr>
        <w:t>Add</w:t>
      </w:r>
      <w:r>
        <w:t xml:space="preserve"> for</w:t>
      </w:r>
      <w:r w:rsidR="004F437D">
        <w:t xml:space="preserve"> institutional investigator or key personnel</w:t>
      </w:r>
      <w:r>
        <w:t>, a page opens for you to complete.</w:t>
      </w:r>
    </w:p>
    <w:p w14:paraId="36C884E9" w14:textId="3FC3761A" w:rsidR="004F437D" w:rsidRDefault="0096274B" w:rsidP="00F919F9">
      <w:pPr>
        <w:pStyle w:val="Bullet"/>
        <w:numPr>
          <w:ilvl w:val="0"/>
          <w:numId w:val="0"/>
        </w:numPr>
        <w:ind w:left="1440"/>
      </w:pPr>
      <w:r w:rsidRPr="0096274B">
        <w:rPr>
          <w:b/>
        </w:rPr>
        <w:t>5.0 This individual is a:</w:t>
      </w:r>
      <w:r>
        <w:t xml:space="preserve"> The system updates question 6.0 depending on your answer here. If you select, “Senior/Key Person</w:t>
      </w:r>
      <w:r w:rsidR="004F437D">
        <w:t>…</w:t>
      </w:r>
      <w:r>
        <w:t xml:space="preserve">,” question 6.0 defaults to Yes and the person </w:t>
      </w:r>
      <w:r w:rsidR="004F437D">
        <w:t>is</w:t>
      </w:r>
      <w:r>
        <w:t xml:space="preserve"> added </w:t>
      </w:r>
      <w:r w:rsidR="004F437D">
        <w:t>to</w:t>
      </w:r>
      <w:r>
        <w:t xml:space="preserve"> the Credit Distribution page. If you select one of the other options, question 6.0 defaults to No.</w:t>
      </w:r>
      <w:r w:rsidR="004F437D">
        <w:t xml:space="preserve"> </w:t>
      </w:r>
    </w:p>
    <w:p w14:paraId="0F2DE00E" w14:textId="2FD3B981" w:rsidR="0096274B" w:rsidRDefault="004F437D" w:rsidP="00F919F9">
      <w:pPr>
        <w:pStyle w:val="Note"/>
        <w:ind w:left="1440"/>
      </w:pPr>
      <w:r>
        <w:t xml:space="preserve">Steps for updating the Credit Distribution page are covered </w:t>
      </w:r>
      <w:r w:rsidR="00C25051">
        <w:t>in other work instructions</w:t>
      </w:r>
      <w:r>
        <w:t>.</w:t>
      </w:r>
    </w:p>
    <w:p w14:paraId="324ADEE5" w14:textId="78DB54BF" w:rsidR="00F919F9" w:rsidRPr="00102A1E" w:rsidRDefault="00F919F9" w:rsidP="00102A1E">
      <w:pPr>
        <w:ind w:left="720"/>
        <w:rPr>
          <w:b/>
        </w:rPr>
      </w:pPr>
      <w:r w:rsidRPr="00102A1E">
        <w:rPr>
          <w:b/>
        </w:rPr>
        <w:t>General Proposal Information</w:t>
      </w:r>
    </w:p>
    <w:p w14:paraId="114F20AC" w14:textId="51048A3D" w:rsidR="00F919F9" w:rsidRDefault="00F919F9" w:rsidP="00F919F9">
      <w:pPr>
        <w:pStyle w:val="Bullet"/>
      </w:pPr>
      <w:r w:rsidRPr="00F919F9">
        <w:rPr>
          <w:b/>
        </w:rPr>
        <w:lastRenderedPageBreak/>
        <w:t>3.0 Indicate how the forms will be submitted</w:t>
      </w:r>
      <w:r>
        <w:rPr>
          <w:b/>
        </w:rPr>
        <w:t>…</w:t>
      </w:r>
      <w:r w:rsidRPr="00F919F9">
        <w:rPr>
          <w:b/>
        </w:rPr>
        <w:t>:</w:t>
      </w:r>
      <w:r>
        <w:t xml:space="preserve"> Select </w:t>
      </w:r>
      <w:r w:rsidRPr="00F919F9">
        <w:rPr>
          <w:b/>
        </w:rPr>
        <w:t>Click Gran</w:t>
      </w:r>
      <w:r>
        <w:rPr>
          <w:b/>
        </w:rPr>
        <w:t>t</w:t>
      </w:r>
      <w:r w:rsidRPr="00F919F9">
        <w:rPr>
          <w:b/>
        </w:rPr>
        <w:t>s via Grants.Gov</w:t>
      </w:r>
      <w:r>
        <w:t>.</w:t>
      </w:r>
      <w:r w:rsidR="00C23853">
        <w:t xml:space="preserve"> This adds </w:t>
      </w:r>
      <w:r w:rsidR="006333B0">
        <w:t xml:space="preserve">the Federal Grant Information </w:t>
      </w:r>
      <w:r w:rsidR="00C23853">
        <w:t>page to the proposal in which you will enter the federal opportunity ID.</w:t>
      </w:r>
    </w:p>
    <w:p w14:paraId="60552B45" w14:textId="7F16C95C" w:rsidR="00F919F9" w:rsidRDefault="00F919F9" w:rsidP="00F919F9">
      <w:pPr>
        <w:pStyle w:val="Bullet"/>
      </w:pPr>
      <w:r w:rsidRPr="00F919F9">
        <w:rPr>
          <w:b/>
        </w:rPr>
        <w:t>8.0 Is this an on campus submission…:</w:t>
      </w:r>
      <w:r>
        <w:t xml:space="preserve"> Th</w:t>
      </w:r>
      <w:r w:rsidR="00857CE6">
        <w:t>e</w:t>
      </w:r>
      <w:r>
        <w:t xml:space="preserve"> option</w:t>
      </w:r>
      <w:r w:rsidR="00857CE6">
        <w:t xml:space="preserve"> selected</w:t>
      </w:r>
      <w:r>
        <w:t xml:space="preserve"> impacts the F&amp;A rates used in the budget</w:t>
      </w:r>
      <w:r w:rsidR="00857CE6">
        <w:t>s</w:t>
      </w:r>
      <w:r>
        <w:t>.</w:t>
      </w:r>
    </w:p>
    <w:p w14:paraId="2837CDBA" w14:textId="195F474D" w:rsidR="00857CE6" w:rsidRDefault="00857CE6" w:rsidP="00C23853">
      <w:pPr>
        <w:ind w:left="720"/>
        <w:rPr>
          <w:b/>
        </w:rPr>
      </w:pPr>
      <w:r w:rsidRPr="00C23853">
        <w:rPr>
          <w:b/>
        </w:rPr>
        <w:t>Campus Specific Documents</w:t>
      </w:r>
    </w:p>
    <w:p w14:paraId="773F09F2" w14:textId="265B8720" w:rsidR="00C23853" w:rsidRDefault="00C23853" w:rsidP="00C23853">
      <w:pPr>
        <w:pStyle w:val="Bullet"/>
      </w:pPr>
      <w:r w:rsidRPr="00C23853">
        <w:rPr>
          <w:b/>
        </w:rPr>
        <w:t>1.0 Please download the following files…:</w:t>
      </w:r>
      <w:r>
        <w:t xml:space="preserve"> Click a link to open the document. Save the document to your computer and complete it. When done, return to this </w:t>
      </w:r>
      <w:r w:rsidR="00736635">
        <w:t>page</w:t>
      </w:r>
      <w:r>
        <w:t xml:space="preserve"> and </w:t>
      </w:r>
      <w:r w:rsidR="000E2D67">
        <w:t xml:space="preserve">then </w:t>
      </w:r>
      <w:r>
        <w:t xml:space="preserve">click </w:t>
      </w:r>
      <w:r w:rsidRPr="00C23853">
        <w:rPr>
          <w:b/>
        </w:rPr>
        <w:t>Add</w:t>
      </w:r>
      <w:r>
        <w:t xml:space="preserve"> to upload the completed document to the proposal.</w:t>
      </w:r>
    </w:p>
    <w:p w14:paraId="64B98E53" w14:textId="61BD95DA" w:rsidR="006333B0" w:rsidRDefault="006333B0" w:rsidP="006333B0">
      <w:pPr>
        <w:ind w:left="720"/>
        <w:rPr>
          <w:b/>
        </w:rPr>
      </w:pPr>
      <w:r>
        <w:rPr>
          <w:b/>
        </w:rPr>
        <w:t>Federal Grant Information</w:t>
      </w:r>
    </w:p>
    <w:p w14:paraId="7ED34968" w14:textId="349C5C6A" w:rsidR="006333B0" w:rsidRPr="00C23853" w:rsidRDefault="006333B0" w:rsidP="006333B0">
      <w:pPr>
        <w:pStyle w:val="Bullet"/>
      </w:pPr>
      <w:r w:rsidRPr="00C23853">
        <w:rPr>
          <w:b/>
        </w:rPr>
        <w:t xml:space="preserve">1.0 </w:t>
      </w:r>
      <w:r>
        <w:rPr>
          <w:b/>
        </w:rPr>
        <w:t>Opportunity ID (PA or RFA Number</w:t>
      </w:r>
      <w:r w:rsidR="00DF303C">
        <w:rPr>
          <w:b/>
        </w:rPr>
        <w:t>)</w:t>
      </w:r>
      <w:r w:rsidRPr="00C23853">
        <w:rPr>
          <w:b/>
        </w:rPr>
        <w:t>:</w:t>
      </w:r>
      <w:r>
        <w:rPr>
          <w:b/>
        </w:rPr>
        <w:t xml:space="preserve"> </w:t>
      </w:r>
      <w:r w:rsidRPr="006333B0">
        <w:t xml:space="preserve">Type the federal opportunity ID </w:t>
      </w:r>
      <w:r w:rsidR="00DF303C">
        <w:t xml:space="preserve">(or </w:t>
      </w:r>
      <w:r w:rsidR="000E2D67">
        <w:t>another</w:t>
      </w:r>
      <w:r w:rsidR="00DF303C">
        <w:t xml:space="preserve"> </w:t>
      </w:r>
      <w:r w:rsidR="000E2D67">
        <w:t>ID</w:t>
      </w:r>
      <w:r w:rsidR="00DF303C">
        <w:t xml:space="preserve"> </w:t>
      </w:r>
      <w:r w:rsidR="000E2D67">
        <w:t xml:space="preserve">one of the other </w:t>
      </w:r>
      <w:r w:rsidR="00DF303C">
        <w:t>box</w:t>
      </w:r>
      <w:r w:rsidR="000E2D67">
        <w:t>es)</w:t>
      </w:r>
      <w:r w:rsidR="00DF303C">
        <w:t xml:space="preserve"> and click </w:t>
      </w:r>
      <w:r w:rsidR="00DF303C" w:rsidRPr="00DF303C">
        <w:rPr>
          <w:b/>
        </w:rPr>
        <w:t>Find</w:t>
      </w:r>
      <w:r w:rsidRPr="006333B0">
        <w:t>.</w:t>
      </w:r>
      <w:r w:rsidR="00DF303C">
        <w:t xml:space="preserve"> A table </w:t>
      </w:r>
      <w:r w:rsidR="000E2D67">
        <w:t>appears with</w:t>
      </w:r>
      <w:r w:rsidR="00DF303C">
        <w:t xml:space="preserve"> the matching Grants.Gov opportunities. </w:t>
      </w:r>
      <w:r w:rsidR="000E2D67">
        <w:t>S</w:t>
      </w:r>
      <w:r w:rsidR="00DF303C">
        <w:t xml:space="preserve">elect the opportunity </w:t>
      </w:r>
      <w:r w:rsidR="000E2D67">
        <w:t xml:space="preserve">from the table </w:t>
      </w:r>
      <w:r w:rsidR="00DF303C">
        <w:t>(option button at the left of the row).</w:t>
      </w:r>
    </w:p>
    <w:p w14:paraId="111E09F5" w14:textId="5ADA5501" w:rsidR="00D5057F" w:rsidRDefault="00FF19F5" w:rsidP="00620026">
      <w:pPr>
        <w:pStyle w:val="ListParagraph"/>
      </w:pPr>
      <w:r w:rsidRPr="006420BB">
        <w:t xml:space="preserve">When </w:t>
      </w:r>
      <w:r w:rsidR="001B64D7">
        <w:t>finished answering all the required fields on the SmartForm pages</w:t>
      </w:r>
      <w:r w:rsidRPr="006420BB">
        <w:t xml:space="preserve">, </w:t>
      </w:r>
      <w:r w:rsidR="00C25051">
        <w:t>on the Completion Instructions page (last page)</w:t>
      </w:r>
      <w:r w:rsidR="00812344">
        <w:t xml:space="preserve">, </w:t>
      </w:r>
      <w:r w:rsidRPr="006420BB">
        <w:t xml:space="preserve">click </w:t>
      </w:r>
      <w:r w:rsidRPr="00D17109">
        <w:rPr>
          <w:b/>
        </w:rPr>
        <w:t>Finish</w:t>
      </w:r>
      <w:r w:rsidRPr="006420BB">
        <w:t xml:space="preserve"> to be redirected to the </w:t>
      </w:r>
      <w:r w:rsidR="00D17109">
        <w:t xml:space="preserve">proposal </w:t>
      </w:r>
      <w:r w:rsidRPr="006420BB">
        <w:t>workspace</w:t>
      </w:r>
      <w:r w:rsidR="006420BB" w:rsidRPr="006420BB">
        <w:t xml:space="preserve">. </w:t>
      </w:r>
    </w:p>
    <w:p w14:paraId="16DD79E5" w14:textId="44246143" w:rsidR="001B64D7" w:rsidRDefault="00AA7F46" w:rsidP="001B64D7">
      <w:r w:rsidRPr="00D5057F">
        <w:t xml:space="preserve">Your </w:t>
      </w:r>
      <w:r w:rsidR="00D17109">
        <w:t>proposal</w:t>
      </w:r>
      <w:r w:rsidR="00926022" w:rsidRPr="00D5057F">
        <w:t xml:space="preserve"> </w:t>
      </w:r>
      <w:r w:rsidRPr="00D5057F">
        <w:t>has not yet been submitted for revie</w:t>
      </w:r>
      <w:r w:rsidR="006420BB" w:rsidRPr="00D5057F">
        <w:t>w.</w:t>
      </w:r>
      <w:r w:rsidR="00D17109">
        <w:t xml:space="preserve"> </w:t>
      </w:r>
      <w:r w:rsidR="00D17109" w:rsidRPr="00D17109">
        <w:t>Yo</w:t>
      </w:r>
      <w:r w:rsidR="001B64D7">
        <w:t>ur next step is to update the credit distribution for the proposal</w:t>
      </w:r>
      <w:r w:rsidR="00D17109" w:rsidRPr="00D17109">
        <w:t>.</w:t>
      </w:r>
      <w:r w:rsidR="001B64D7">
        <w:t xml:space="preserve"> While the proposal is in the draft state, you can also perform the following activities from the proposal workspace:</w:t>
      </w:r>
    </w:p>
    <w:p w14:paraId="62D0C526" w14:textId="2FDEF041" w:rsidR="001B64D7" w:rsidRDefault="001B64D7" w:rsidP="001B64D7">
      <w:pPr>
        <w:pStyle w:val="ListParagraph"/>
        <w:numPr>
          <w:ilvl w:val="0"/>
          <w:numId w:val="20"/>
        </w:numPr>
        <w:spacing w:before="0"/>
      </w:pPr>
      <w:r>
        <w:t xml:space="preserve">Continue to update your proposal by clicking </w:t>
      </w:r>
      <w:r w:rsidRPr="001B64D7">
        <w:rPr>
          <w:b/>
        </w:rPr>
        <w:t>Edit Funding Proposal</w:t>
      </w:r>
      <w:r>
        <w:t xml:space="preserve">. </w:t>
      </w:r>
    </w:p>
    <w:p w14:paraId="522A340E" w14:textId="59D89AF7" w:rsidR="001B64D7" w:rsidRDefault="001B64D7" w:rsidP="001B64D7">
      <w:pPr>
        <w:pStyle w:val="ListParagraph"/>
        <w:numPr>
          <w:ilvl w:val="0"/>
          <w:numId w:val="20"/>
        </w:numPr>
        <w:spacing w:before="0"/>
      </w:pPr>
      <w:r>
        <w:t xml:space="preserve">Withdraw your proposal before you have submitted it for review by clicking </w:t>
      </w:r>
      <w:r w:rsidRPr="001B64D7">
        <w:rPr>
          <w:b/>
        </w:rPr>
        <w:t>Withdraw Proposal (Prior to submission to sponsor)</w:t>
      </w:r>
      <w:r w:rsidR="00736635">
        <w:rPr>
          <w:b/>
        </w:rPr>
        <w:t>.</w:t>
      </w:r>
      <w:r>
        <w:t xml:space="preserve"> </w:t>
      </w:r>
    </w:p>
    <w:p w14:paraId="2DEE4BCD" w14:textId="371C975B" w:rsidR="001B64D7" w:rsidRPr="00D17109" w:rsidRDefault="001B64D7" w:rsidP="001B64D7">
      <w:pPr>
        <w:pStyle w:val="ListParagraph"/>
        <w:numPr>
          <w:ilvl w:val="0"/>
          <w:numId w:val="20"/>
        </w:numPr>
        <w:spacing w:before="0"/>
      </w:pPr>
      <w:r>
        <w:t xml:space="preserve">Email the proposal team or specialist regarding your proposal by clicking </w:t>
      </w:r>
      <w:r w:rsidRPr="001B64D7">
        <w:rPr>
          <w:b/>
        </w:rPr>
        <w:t>Email Proposal Team</w:t>
      </w:r>
      <w:r>
        <w:t xml:space="preserve"> or </w:t>
      </w:r>
      <w:r w:rsidRPr="001B64D7">
        <w:rPr>
          <w:b/>
        </w:rPr>
        <w:t>Email Specialist</w:t>
      </w:r>
      <w:r>
        <w:t>.</w:t>
      </w:r>
    </w:p>
    <w:p w14:paraId="68649E14" w14:textId="437497F9" w:rsidR="00FF19F5" w:rsidRDefault="00FF19F5" w:rsidP="006420BB">
      <w:pPr>
        <w:tabs>
          <w:tab w:val="right" w:pos="9360"/>
        </w:tabs>
        <w:jc w:val="right"/>
      </w:pPr>
    </w:p>
    <w:p w14:paraId="77114F5C" w14:textId="721684D3" w:rsidR="0013406B" w:rsidRPr="002D4C53" w:rsidRDefault="00736635" w:rsidP="006420BB">
      <w:pPr>
        <w:tabs>
          <w:tab w:val="right" w:pos="9360"/>
        </w:tabs>
        <w:jc w:val="right"/>
      </w:pPr>
      <w:r>
        <w:rPr>
          <w:noProof/>
        </w:rPr>
        <w:drawing>
          <wp:inline distT="0" distB="0" distL="0" distR="0" wp14:anchorId="64F281D8" wp14:editId="13B557BB">
            <wp:extent cx="5943600" cy="6502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406B" w:rsidRPr="002D4C53" w:rsidSect="00102A1E">
      <w:headerReference w:type="default" r:id="rId11"/>
      <w:footerReference w:type="default" r:id="rId12"/>
      <w:pgSz w:w="12240" w:h="15840"/>
      <w:pgMar w:top="1498" w:right="1440" w:bottom="810" w:left="1440" w:header="13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3140B" w14:textId="77777777" w:rsidR="00A871E7" w:rsidRDefault="00A871E7" w:rsidP="00AA7D45">
      <w:r>
        <w:separator/>
      </w:r>
    </w:p>
  </w:endnote>
  <w:endnote w:type="continuationSeparator" w:id="0">
    <w:p w14:paraId="2F0F082E" w14:textId="77777777" w:rsidR="00A871E7" w:rsidRDefault="00A871E7" w:rsidP="00AA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214124"/>
      <w:docPartObj>
        <w:docPartGallery w:val="Page Numbers (Bottom of Page)"/>
        <w:docPartUnique/>
      </w:docPartObj>
    </w:sdtPr>
    <w:sdtEndPr/>
    <w:sdtContent>
      <w:sdt>
        <w:sdtPr>
          <w:id w:val="-1730615273"/>
          <w:docPartObj>
            <w:docPartGallery w:val="Page Numbers (Top of Page)"/>
            <w:docPartUnique/>
          </w:docPartObj>
        </w:sdtPr>
        <w:sdtEndPr/>
        <w:sdtContent>
          <w:p w14:paraId="610023CD" w14:textId="62962F8E" w:rsidR="00D5057F" w:rsidRDefault="00D5057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2096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2096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D6A47D0" w14:textId="77777777" w:rsidR="00D5057F" w:rsidRDefault="00D505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399A7" w14:textId="77777777" w:rsidR="00A871E7" w:rsidRDefault="00A871E7" w:rsidP="00AA7D45">
      <w:r>
        <w:separator/>
      </w:r>
    </w:p>
  </w:footnote>
  <w:footnote w:type="continuationSeparator" w:id="0">
    <w:p w14:paraId="7EE92719" w14:textId="77777777" w:rsidR="00A871E7" w:rsidRDefault="00A871E7" w:rsidP="00AA7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186A7" w14:textId="77777777" w:rsidR="00102A1E" w:rsidRDefault="006E7BF7" w:rsidP="00102A1E">
    <w:pPr>
      <w:pStyle w:val="Placeholder"/>
    </w:pPr>
    <w:r w:rsidRPr="006E7BF7">
      <w:t>Insert Campus Location Logo Here</w:t>
    </w:r>
  </w:p>
  <w:p w14:paraId="7E56E660" w14:textId="77777777" w:rsidR="00102A1E" w:rsidRDefault="00102A1E" w:rsidP="00102A1E">
    <w:pPr>
      <w:pStyle w:val="Placeholder"/>
    </w:pPr>
  </w:p>
  <w:p w14:paraId="624E6B5E" w14:textId="46CB3FAF" w:rsidR="00A966C6" w:rsidRPr="006E7BF7" w:rsidRDefault="006E7BF7" w:rsidP="00102A1E">
    <w:pPr>
      <w:pStyle w:val="Placeholder"/>
      <w:rPr>
        <w:b/>
      </w:rPr>
    </w:pPr>
    <w:r w:rsidRPr="006E7BF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42B1E"/>
    <w:multiLevelType w:val="hybridMultilevel"/>
    <w:tmpl w:val="FC4A4FE4"/>
    <w:lvl w:ilvl="0" w:tplc="55C01BF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781B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D69C1"/>
    <w:multiLevelType w:val="hybridMultilevel"/>
    <w:tmpl w:val="CCE8609A"/>
    <w:lvl w:ilvl="0" w:tplc="391AED8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38237C"/>
    <w:multiLevelType w:val="hybridMultilevel"/>
    <w:tmpl w:val="E75C7ADE"/>
    <w:lvl w:ilvl="0" w:tplc="25FCA2DA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513D5A"/>
    <w:multiLevelType w:val="hybridMultilevel"/>
    <w:tmpl w:val="F2903E00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E79A1"/>
    <w:multiLevelType w:val="hybridMultilevel"/>
    <w:tmpl w:val="E8DAA6D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E4B0C"/>
    <w:multiLevelType w:val="hybridMultilevel"/>
    <w:tmpl w:val="9FCE21C4"/>
    <w:lvl w:ilvl="0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76B05"/>
    <w:multiLevelType w:val="hybridMultilevel"/>
    <w:tmpl w:val="E3D2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BDA"/>
    <w:multiLevelType w:val="hybridMultilevel"/>
    <w:tmpl w:val="0A329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636F8"/>
    <w:multiLevelType w:val="hybridMultilevel"/>
    <w:tmpl w:val="0A2A5990"/>
    <w:lvl w:ilvl="0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818DA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66797"/>
    <w:multiLevelType w:val="hybridMultilevel"/>
    <w:tmpl w:val="B408203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825EA"/>
    <w:multiLevelType w:val="hybridMultilevel"/>
    <w:tmpl w:val="5E463C86"/>
    <w:lvl w:ilvl="0" w:tplc="391AED8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AC13AB"/>
    <w:multiLevelType w:val="hybridMultilevel"/>
    <w:tmpl w:val="3C108DE4"/>
    <w:lvl w:ilvl="0" w:tplc="E44E277A">
      <w:start w:val="1"/>
      <w:numFmt w:val="bullet"/>
      <w:pStyle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C43C63"/>
    <w:multiLevelType w:val="hybridMultilevel"/>
    <w:tmpl w:val="D9FC2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997DA9"/>
    <w:multiLevelType w:val="hybridMultilevel"/>
    <w:tmpl w:val="3DF8E428"/>
    <w:lvl w:ilvl="0" w:tplc="391AE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271B9"/>
    <w:multiLevelType w:val="hybridMultilevel"/>
    <w:tmpl w:val="1FA08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F15509"/>
    <w:multiLevelType w:val="hybridMultilevel"/>
    <w:tmpl w:val="E13EC9B8"/>
    <w:lvl w:ilvl="0" w:tplc="391AED8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41596B"/>
    <w:multiLevelType w:val="hybridMultilevel"/>
    <w:tmpl w:val="4BE05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5"/>
  </w:num>
  <w:num w:numId="4">
    <w:abstractNumId w:val="11"/>
  </w:num>
  <w:num w:numId="5">
    <w:abstractNumId w:val="14"/>
  </w:num>
  <w:num w:numId="6">
    <w:abstractNumId w:val="10"/>
  </w:num>
  <w:num w:numId="7">
    <w:abstractNumId w:val="1"/>
  </w:num>
  <w:num w:numId="8">
    <w:abstractNumId w:val="16"/>
  </w:num>
  <w:num w:numId="9">
    <w:abstractNumId w:val="8"/>
  </w:num>
  <w:num w:numId="10">
    <w:abstractNumId w:val="0"/>
  </w:num>
  <w:num w:numId="11">
    <w:abstractNumId w:val="13"/>
  </w:num>
  <w:num w:numId="12">
    <w:abstractNumId w:val="7"/>
  </w:num>
  <w:num w:numId="13">
    <w:abstractNumId w:val="3"/>
  </w:num>
  <w:num w:numId="14">
    <w:abstractNumId w:val="3"/>
  </w:num>
  <w:num w:numId="15">
    <w:abstractNumId w:val="2"/>
  </w:num>
  <w:num w:numId="16">
    <w:abstractNumId w:val="17"/>
  </w:num>
  <w:num w:numId="17">
    <w:abstractNumId w:val="12"/>
  </w:num>
  <w:num w:numId="18">
    <w:abstractNumId w:val="9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1"/>
    <w:rsid w:val="00001ADE"/>
    <w:rsid w:val="00053284"/>
    <w:rsid w:val="000A5025"/>
    <w:rsid w:val="000E2D67"/>
    <w:rsid w:val="00102A1E"/>
    <w:rsid w:val="001265EF"/>
    <w:rsid w:val="0013406B"/>
    <w:rsid w:val="00152C94"/>
    <w:rsid w:val="001B0DBB"/>
    <w:rsid w:val="001B64D7"/>
    <w:rsid w:val="001E5C07"/>
    <w:rsid w:val="00202AA4"/>
    <w:rsid w:val="00277048"/>
    <w:rsid w:val="002B6B8C"/>
    <w:rsid w:val="002D4C53"/>
    <w:rsid w:val="00330D3B"/>
    <w:rsid w:val="00333E44"/>
    <w:rsid w:val="003464F1"/>
    <w:rsid w:val="003979D5"/>
    <w:rsid w:val="00420962"/>
    <w:rsid w:val="0042207F"/>
    <w:rsid w:val="00466053"/>
    <w:rsid w:val="004B37B6"/>
    <w:rsid w:val="004D7EDA"/>
    <w:rsid w:val="004F437D"/>
    <w:rsid w:val="004F650B"/>
    <w:rsid w:val="00506B18"/>
    <w:rsid w:val="005323C7"/>
    <w:rsid w:val="005669E1"/>
    <w:rsid w:val="005717AC"/>
    <w:rsid w:val="005B3480"/>
    <w:rsid w:val="005B6131"/>
    <w:rsid w:val="005C20A1"/>
    <w:rsid w:val="006033B0"/>
    <w:rsid w:val="00620026"/>
    <w:rsid w:val="006333B0"/>
    <w:rsid w:val="0063353F"/>
    <w:rsid w:val="006420BB"/>
    <w:rsid w:val="006E7BF7"/>
    <w:rsid w:val="006F023E"/>
    <w:rsid w:val="00736635"/>
    <w:rsid w:val="007717ED"/>
    <w:rsid w:val="00812344"/>
    <w:rsid w:val="00857CE6"/>
    <w:rsid w:val="008B1DB1"/>
    <w:rsid w:val="008D6EB2"/>
    <w:rsid w:val="00926022"/>
    <w:rsid w:val="0096274B"/>
    <w:rsid w:val="00976B9D"/>
    <w:rsid w:val="0098654B"/>
    <w:rsid w:val="009A607C"/>
    <w:rsid w:val="00A43F71"/>
    <w:rsid w:val="00A560F5"/>
    <w:rsid w:val="00A871E7"/>
    <w:rsid w:val="00A966C6"/>
    <w:rsid w:val="00AA7D45"/>
    <w:rsid w:val="00AA7F46"/>
    <w:rsid w:val="00AC04B6"/>
    <w:rsid w:val="00AD25F4"/>
    <w:rsid w:val="00AD6C87"/>
    <w:rsid w:val="00BA033B"/>
    <w:rsid w:val="00C23853"/>
    <w:rsid w:val="00C25051"/>
    <w:rsid w:val="00C51B39"/>
    <w:rsid w:val="00C81D90"/>
    <w:rsid w:val="00CA3567"/>
    <w:rsid w:val="00D010CE"/>
    <w:rsid w:val="00D17109"/>
    <w:rsid w:val="00D30EF0"/>
    <w:rsid w:val="00D363D8"/>
    <w:rsid w:val="00D37692"/>
    <w:rsid w:val="00D5057F"/>
    <w:rsid w:val="00DC1AD6"/>
    <w:rsid w:val="00DD477D"/>
    <w:rsid w:val="00DE6A4E"/>
    <w:rsid w:val="00DF303C"/>
    <w:rsid w:val="00E203E3"/>
    <w:rsid w:val="00EC675F"/>
    <w:rsid w:val="00EF3901"/>
    <w:rsid w:val="00F14598"/>
    <w:rsid w:val="00F3036A"/>
    <w:rsid w:val="00F511E2"/>
    <w:rsid w:val="00F8452B"/>
    <w:rsid w:val="00F919F9"/>
    <w:rsid w:val="00F94677"/>
    <w:rsid w:val="00FE1C92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50885A1"/>
  <w15:docId w15:val="{8BB20F5F-88AB-4A8A-B5FF-2795D6B1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7B6"/>
    <w:pPr>
      <w:spacing w:before="240" w:after="0" w:line="240" w:lineRule="auto"/>
    </w:pPr>
    <w:rPr>
      <w:rFonts w:ascii="Arial Narrow" w:hAnsi="Arial Narro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45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026"/>
    <w:pPr>
      <w:numPr>
        <w:numId w:val="10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8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45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A7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D45"/>
  </w:style>
  <w:style w:type="paragraph" w:styleId="Footer">
    <w:name w:val="footer"/>
    <w:basedOn w:val="Normal"/>
    <w:link w:val="FooterChar"/>
    <w:uiPriority w:val="99"/>
    <w:unhideWhenUsed/>
    <w:rsid w:val="00AA7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D45"/>
  </w:style>
  <w:style w:type="paragraph" w:styleId="BalloonText">
    <w:name w:val="Balloon Text"/>
    <w:basedOn w:val="Normal"/>
    <w:link w:val="BalloonTextChar"/>
    <w:uiPriority w:val="99"/>
    <w:semiHidden/>
    <w:unhideWhenUsed/>
    <w:rsid w:val="00346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F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71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7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7ED"/>
    <w:rPr>
      <w:b/>
      <w:bCs/>
      <w:sz w:val="20"/>
      <w:szCs w:val="20"/>
    </w:rPr>
  </w:style>
  <w:style w:type="paragraph" w:customStyle="1" w:styleId="Bullet">
    <w:name w:val="Bullet"/>
    <w:basedOn w:val="ListParagraph"/>
    <w:qFormat/>
    <w:rsid w:val="00330D3B"/>
    <w:pPr>
      <w:numPr>
        <w:numId w:val="11"/>
      </w:numPr>
      <w:spacing w:before="60" w:after="60"/>
    </w:pPr>
  </w:style>
  <w:style w:type="paragraph" w:customStyle="1" w:styleId="Note">
    <w:name w:val="Note"/>
    <w:basedOn w:val="Normal"/>
    <w:qFormat/>
    <w:rsid w:val="00330D3B"/>
    <w:pPr>
      <w:spacing w:before="60" w:after="60"/>
      <w:ind w:left="720"/>
    </w:pPr>
    <w:rPr>
      <w:i/>
    </w:rPr>
  </w:style>
  <w:style w:type="table" w:styleId="TableGrid">
    <w:name w:val="Table Grid"/>
    <w:basedOn w:val="TableNormal"/>
    <w:uiPriority w:val="59"/>
    <w:rsid w:val="00812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ceholder">
    <w:name w:val="Placeholder"/>
    <w:basedOn w:val="Normal"/>
    <w:qFormat/>
    <w:rsid w:val="00102A1E"/>
    <w:pPr>
      <w:tabs>
        <w:tab w:val="left" w:pos="1621"/>
      </w:tabs>
      <w:spacing w:before="0"/>
      <w:jc w:val="center"/>
    </w:pPr>
    <w:rPr>
      <w:noProof/>
      <w:color w:val="FF0000"/>
    </w:rPr>
  </w:style>
  <w:style w:type="paragraph" w:customStyle="1" w:styleId="SmallSpace">
    <w:name w:val="Small Space"/>
    <w:basedOn w:val="Normal"/>
    <w:qFormat/>
    <w:rsid w:val="00736635"/>
    <w:pPr>
      <w:spacing w:before="0"/>
    </w:pPr>
    <w:rPr>
      <w:noProof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ur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20A779-617E-41AF-B99F-E6BFFB00B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C262EA-BD88-4C68-B990-4FE026289943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sharepoint/v3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C83307A-0252-42E2-A901-515BF8165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Conte</dc:creator>
  <cp:lastModifiedBy>Seim, Gaby</cp:lastModifiedBy>
  <cp:revision>2</cp:revision>
  <cp:lastPrinted>2016-04-21T14:08:00Z</cp:lastPrinted>
  <dcterms:created xsi:type="dcterms:W3CDTF">2018-04-11T03:08:00Z</dcterms:created>
  <dcterms:modified xsi:type="dcterms:W3CDTF">2018-04-11T03:08:00Z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