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4ACD4" w14:textId="66EB6B0C" w:rsidR="00B17084" w:rsidRDefault="00B17084" w:rsidP="00B17084">
      <w:pPr>
        <w:jc w:val="center"/>
      </w:pPr>
      <w:bookmarkStart w:id="0" w:name="_GoBack"/>
      <w:bookmarkEnd w:id="0"/>
    </w:p>
    <w:p w14:paraId="72BD8BD0" w14:textId="76F19CCC" w:rsidR="00B17084" w:rsidRDefault="006D1FD2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9BF80" wp14:editId="2D51F4B1">
                <wp:simplePos x="0" y="0"/>
                <wp:positionH relativeFrom="column">
                  <wp:posOffset>-396240</wp:posOffset>
                </wp:positionH>
                <wp:positionV relativeFrom="paragraph">
                  <wp:posOffset>1932305</wp:posOffset>
                </wp:positionV>
                <wp:extent cx="5387340" cy="1562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96974" w14:textId="3D0BBE95" w:rsidR="006D1FD2" w:rsidRDefault="00E535BC" w:rsidP="00B17084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  <w:r w:rsidRPr="006D1FD2">
                              <w:rPr>
                                <w:rFonts w:ascii="Trebuchet MS" w:hAnsi="Trebuchet MS"/>
                                <w:color w:val="000000" w:themeColor="text1"/>
                                <w:sz w:val="56"/>
                                <w:szCs w:val="52"/>
                              </w:rPr>
                              <w:t>Agreements Module</w:t>
                            </w:r>
                            <w:r w:rsidR="006D1FD2">
                              <w:rPr>
                                <w:rFonts w:ascii="Trebuchet MS" w:hAnsi="Trebuchet MS"/>
                                <w:color w:val="000000" w:themeColor="text1"/>
                                <w:sz w:val="56"/>
                                <w:szCs w:val="52"/>
                              </w:rPr>
                              <w:t xml:space="preserve">         Practice Exercises</w:t>
                            </w:r>
                          </w:p>
                          <w:p w14:paraId="6AA311A6" w14:textId="2D9260F2" w:rsidR="006D1FD2" w:rsidRPr="006D1FD2" w:rsidRDefault="006D1FD2" w:rsidP="00B17084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9B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152.15pt;width:424.2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" filled="f" stroked="f" strokeweight=".5pt">
                <v:textbox>
                  <w:txbxContent>
                    <w:p w14:paraId="73396974" w14:textId="3D0BBE95" w:rsidR="006D1FD2" w:rsidRDefault="00E535BC" w:rsidP="00B17084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56"/>
                          <w:szCs w:val="52"/>
                        </w:rPr>
                      </w:pPr>
                      <w:r w:rsidRPr="006D1FD2">
                        <w:rPr>
                          <w:rFonts w:ascii="Trebuchet MS" w:hAnsi="Trebuchet MS"/>
                          <w:color w:val="000000" w:themeColor="text1"/>
                          <w:sz w:val="56"/>
                          <w:szCs w:val="52"/>
                        </w:rPr>
                        <w:t>Agreements Module</w:t>
                      </w:r>
                      <w:r w:rsidR="006D1FD2">
                        <w:rPr>
                          <w:rFonts w:ascii="Trebuchet MS" w:hAnsi="Trebuchet MS"/>
                          <w:color w:val="000000" w:themeColor="text1"/>
                          <w:sz w:val="56"/>
                          <w:szCs w:val="52"/>
                        </w:rPr>
                        <w:t xml:space="preserve">         Practice Exercises</w:t>
                      </w:r>
                    </w:p>
                    <w:p w14:paraId="6AA311A6" w14:textId="2D9260F2" w:rsidR="006D1FD2" w:rsidRPr="006D1FD2" w:rsidRDefault="006D1FD2" w:rsidP="00B17084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56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08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C74AF6" wp14:editId="2E19291C">
                <wp:simplePos x="0" y="0"/>
                <wp:positionH relativeFrom="column">
                  <wp:posOffset>-209842</wp:posOffset>
                </wp:positionH>
                <wp:positionV relativeFrom="paragraph">
                  <wp:posOffset>3354070</wp:posOffset>
                </wp:positionV>
                <wp:extent cx="2743200" cy="70433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50F6" w14:textId="05ADA534" w:rsidR="00E535BC" w:rsidRPr="009043CB" w:rsidRDefault="00E535BC" w:rsidP="00B17084">
                            <w:pPr>
                              <w:jc w:val="center"/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instrText xml:space="preserve"> DATE  \@ "MMMM yyyy"  \* MERGEFORMAT </w:instrTex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separate"/>
                            </w:r>
                            <w:r w:rsidR="00E95E9C">
                              <w:rPr>
                                <w:rFonts w:ascii="Trebuchet MS" w:hAnsi="Trebuchet MS"/>
                                <w:noProof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t>April 2018</w: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4AF6" id="Text Box 3" o:spid="_x0000_s1027" type="#_x0000_t202" style="position:absolute;margin-left:-16.5pt;margin-top:264.1pt;width:3in;height:55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" fillcolor="white [3201]" stroked="f" strokeweight=".5pt">
                <v:textbox>
                  <w:txbxContent>
                    <w:p w14:paraId="2EF050F6" w14:textId="05ADA534" w:rsidR="00E535BC" w:rsidRPr="009043CB" w:rsidRDefault="00E535BC" w:rsidP="00B17084">
                      <w:pPr>
                        <w:jc w:val="center"/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instrText xml:space="preserve"> DATE  \@ "MMMM yyyy"  \* MERGEFORMAT </w:instrTex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separate"/>
                      </w:r>
                      <w:r w:rsidR="00E95E9C">
                        <w:rPr>
                          <w:rFonts w:ascii="Trebuchet MS" w:hAnsi="Trebuchet MS"/>
                          <w:noProof/>
                          <w:color w:val="948A54" w:themeColor="background2" w:themeShade="80"/>
                          <w:sz w:val="44"/>
                          <w:szCs w:val="52"/>
                        </w:rPr>
                        <w:t>April 2018</w: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17084">
        <w:rPr>
          <w:rFonts w:ascii="Trebuchet MS" w:hAnsi="Trebuchet MS"/>
        </w:rPr>
        <w:br w:type="page"/>
      </w:r>
    </w:p>
    <w:p w14:paraId="33C51E38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C25198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651C31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9B6EC4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9942BB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45E4BA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089DBC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3C22AE8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AF4BB2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9BDB6B1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E167C3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FA7401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E5369FC" w14:textId="77777777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36F31935" w14:textId="5E067B84" w:rsidR="00C4460A" w:rsidRPr="00C452C8" w:rsidRDefault="00654C40" w:rsidP="00C4460A">
      <w:pPr>
        <w:pStyle w:val="Title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Agreements</w:t>
      </w:r>
      <w:r w:rsidR="009A322C" w:rsidRPr="00C452C8">
        <w:rPr>
          <w:rFonts w:ascii="Trebuchet MS" w:hAnsi="Trebuchet MS"/>
          <w:vertAlign w:val="superscript"/>
        </w:rPr>
        <w:t xml:space="preserve"> </w:t>
      </w:r>
      <w:r w:rsidR="009A322C" w:rsidRPr="00C452C8">
        <w:rPr>
          <w:rFonts w:ascii="Trebuchet MS" w:hAnsi="Trebuchet MS"/>
        </w:rPr>
        <w:t>Module</w:t>
      </w:r>
      <w:r w:rsidR="00D520D4" w:rsidRPr="00C452C8">
        <w:rPr>
          <w:rFonts w:ascii="Trebuchet MS" w:hAnsi="Trebuchet MS"/>
        </w:rPr>
        <w:t xml:space="preserve"> Training </w:t>
      </w:r>
      <w:r w:rsidR="00C4460A" w:rsidRPr="00C452C8">
        <w:rPr>
          <w:rFonts w:ascii="Trebuchet MS" w:hAnsi="Trebuchet MS"/>
        </w:rPr>
        <w:t>Exercises</w:t>
      </w: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2"/>
          <w:szCs w:val="22"/>
        </w:rPr>
        <w:id w:val="10833437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00E8E8" w14:textId="68E7D0FE" w:rsidR="00D520D4" w:rsidRPr="00C452C8" w:rsidRDefault="00D520D4">
          <w:pPr>
            <w:pStyle w:val="TOCHeading"/>
            <w:rPr>
              <w:rFonts w:ascii="Trebuchet MS" w:hAnsi="Trebuchet MS"/>
            </w:rPr>
          </w:pPr>
          <w:r w:rsidRPr="00C452C8">
            <w:rPr>
              <w:rFonts w:ascii="Trebuchet MS" w:hAnsi="Trebuchet MS"/>
            </w:rPr>
            <w:t>Contents</w:t>
          </w:r>
        </w:p>
        <w:p w14:paraId="21E5FEF0" w14:textId="77777777" w:rsidR="006D1FD2" w:rsidRDefault="00D520D4">
          <w:pPr>
            <w:pStyle w:val="TOC1"/>
            <w:rPr>
              <w:rFonts w:eastAsiaTheme="minorEastAsia"/>
              <w:noProof/>
            </w:rPr>
          </w:pPr>
          <w:r w:rsidRPr="00C452C8">
            <w:rPr>
              <w:rFonts w:ascii="Trebuchet MS" w:hAnsi="Trebuchet MS"/>
            </w:rPr>
            <w:fldChar w:fldCharType="begin"/>
          </w:r>
          <w:r w:rsidRPr="00C452C8">
            <w:rPr>
              <w:rFonts w:ascii="Trebuchet MS" w:hAnsi="Trebuchet MS"/>
            </w:rPr>
            <w:instrText xml:space="preserve"> TOC \o "1-3" \h \z \u </w:instrText>
          </w:r>
          <w:r w:rsidRPr="00C452C8">
            <w:rPr>
              <w:rFonts w:ascii="Trebuchet MS" w:hAnsi="Trebuchet MS"/>
            </w:rPr>
            <w:fldChar w:fldCharType="separate"/>
          </w:r>
          <w:hyperlink w:anchor="_Toc463443842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Navigation Exercises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_Toc463443842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4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0F720F89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43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Log into the Agreements Module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_Toc463443843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4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25CAC626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44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2: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Explore the Inbox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_Toc463443844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4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6F206F4D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45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3: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Explore All Agreements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_Toc463443845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4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4A5AD276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46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4: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Explore the Agreements Workspace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_Toc463443846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5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1948CB84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47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5: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Explore the SmartForm Pages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_Toc463443847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6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18B447D8" w14:textId="77777777" w:rsidR="006D1FD2" w:rsidRDefault="00E95E9C">
          <w:pPr>
            <w:pStyle w:val="TOC1"/>
            <w:rPr>
              <w:rFonts w:eastAsiaTheme="minorEastAsia"/>
              <w:noProof/>
            </w:rPr>
          </w:pPr>
          <w:hyperlink w:anchor="_Toc463443848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Pre-Submission Exercises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_Toc463443848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8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5734E87B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49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6: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Create an Agreement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_Toc463443849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8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23C7ADAC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50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7: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Submit an Agreement to Review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_Toc463443850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8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3E5E640B" w14:textId="77777777" w:rsidR="006D1FD2" w:rsidRDefault="00E95E9C">
          <w:pPr>
            <w:pStyle w:val="TOC1"/>
            <w:rPr>
              <w:rFonts w:eastAsiaTheme="minorEastAsia"/>
              <w:noProof/>
            </w:rPr>
          </w:pPr>
          <w:hyperlink w:anchor="_Toc463443851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Unassigned Exercises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_Toc463443851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10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4630DB8D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52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8: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Assign an Agreements Reviewer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_Toc463443852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10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5B639D18" w14:textId="77777777" w:rsidR="006D1FD2" w:rsidRDefault="00E95E9C">
          <w:pPr>
            <w:pStyle w:val="TOC1"/>
            <w:rPr>
              <w:rFonts w:eastAsiaTheme="minorEastAsia"/>
              <w:noProof/>
            </w:rPr>
          </w:pPr>
          <w:hyperlink w:anchor="_Toc463443853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Ancillary Review Exercises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_Toc463443853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12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178E78A3" w14:textId="77777777" w:rsidR="006D1FD2" w:rsidRDefault="00E95E9C">
          <w:pPr>
            <w:pStyle w:val="TOC2"/>
            <w:tabs>
              <w:tab w:val="left" w:pos="1540"/>
            </w:tabs>
            <w:rPr>
              <w:noProof/>
            </w:rPr>
          </w:pPr>
          <w:hyperlink w:anchor="_Toc463443854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9: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Manage Ancillary Reviews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_Toc463443854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12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4FB6D3AA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55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10: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Submit an Ancillary Review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_Toc463443855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12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33E3016B" w14:textId="77777777" w:rsidR="006D1FD2" w:rsidRDefault="00E95E9C">
          <w:pPr>
            <w:pStyle w:val="TOC1"/>
            <w:rPr>
              <w:rFonts w:eastAsiaTheme="minorEastAsia"/>
              <w:noProof/>
            </w:rPr>
          </w:pPr>
          <w:hyperlink w:anchor="_Toc463443856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Communication Exercises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_Toc463443856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14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26BA257D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57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11: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Log Correspondence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_Toc463443857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14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4E3CE80D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58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12: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Update Correspondence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_Toc463443858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14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119F2B0B" w14:textId="77777777" w:rsidR="006D1FD2" w:rsidRDefault="00E95E9C">
          <w:pPr>
            <w:pStyle w:val="TOC1"/>
            <w:rPr>
              <w:rFonts w:eastAsiaTheme="minorEastAsia"/>
              <w:noProof/>
            </w:rPr>
          </w:pPr>
          <w:hyperlink w:anchor="_Toc463443859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In Review Exercises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_Toc463443859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16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22430330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0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13: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Request Clarifications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_Toc463443860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16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7FDE1922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1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14: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Respond to a Reviewer Request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_Toc463443861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16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06771F3F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2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15: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Move the Agreement to External Review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_Toc463443862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17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22F66AF6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3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16: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Move the Agreement to Internal Review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_Toc463443863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18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6272263F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4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17: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Approve the Language of the Agreement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_Toc463443864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18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503238A5" w14:textId="77777777" w:rsidR="006D1FD2" w:rsidRDefault="00E95E9C">
          <w:pPr>
            <w:pStyle w:val="TOC1"/>
            <w:rPr>
              <w:rFonts w:eastAsiaTheme="minorEastAsia"/>
              <w:noProof/>
            </w:rPr>
          </w:pPr>
          <w:hyperlink w:anchor="_Toc463443865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Signing Exercises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_Toc463443865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20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31B3F227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6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18: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Send the Agreement Out for Signature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_Toc463443866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20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5F5D7E55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7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19: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Revise the Agreement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_Toc463443867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20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20C47D9D" w14:textId="77777777" w:rsidR="006D1FD2" w:rsidRDefault="00E95E9C">
          <w:pPr>
            <w:pStyle w:val="TOC2"/>
            <w:tabs>
              <w:tab w:val="left" w:pos="1760"/>
            </w:tabs>
            <w:rPr>
              <w:noProof/>
            </w:rPr>
          </w:pPr>
          <w:hyperlink w:anchor="_Toc463443868" w:history="1">
            <w:r w:rsidR="006D1FD2" w:rsidRPr="0064453C">
              <w:rPr>
                <w:rStyle w:val="Hyperlink"/>
                <w:rFonts w:ascii="Trebuchet MS" w:hAnsi="Trebuchet MS"/>
                <w:noProof/>
              </w:rPr>
              <w:t>Exercise 20:</w:t>
            </w:r>
            <w:r w:rsidR="006D1FD2">
              <w:rPr>
                <w:noProof/>
              </w:rPr>
              <w:tab/>
            </w:r>
            <w:r w:rsidR="006D1FD2" w:rsidRPr="0064453C">
              <w:rPr>
                <w:rStyle w:val="Hyperlink"/>
                <w:rFonts w:ascii="Trebuchet MS" w:hAnsi="Trebuchet MS"/>
                <w:noProof/>
              </w:rPr>
              <w:t>Convert the Agreement to PDF and Activate It</w:t>
            </w:r>
            <w:r w:rsidR="006D1FD2">
              <w:rPr>
                <w:noProof/>
                <w:webHidden/>
              </w:rPr>
              <w:tab/>
            </w:r>
            <w:r w:rsidR="006D1FD2">
              <w:rPr>
                <w:noProof/>
                <w:webHidden/>
              </w:rPr>
              <w:fldChar w:fldCharType="begin"/>
            </w:r>
            <w:r w:rsidR="006D1FD2">
              <w:rPr>
                <w:noProof/>
                <w:webHidden/>
              </w:rPr>
              <w:instrText xml:space="preserve"> PAGEREF _Toc463443868 \h </w:instrText>
            </w:r>
            <w:r w:rsidR="006D1FD2">
              <w:rPr>
                <w:noProof/>
                <w:webHidden/>
              </w:rPr>
            </w:r>
            <w:r w:rsidR="006D1FD2">
              <w:rPr>
                <w:noProof/>
                <w:webHidden/>
              </w:rPr>
              <w:fldChar w:fldCharType="separate"/>
            </w:r>
            <w:r w:rsidR="006D1FD2">
              <w:rPr>
                <w:noProof/>
                <w:webHidden/>
              </w:rPr>
              <w:t>21</w:t>
            </w:r>
            <w:r w:rsidR="006D1FD2">
              <w:rPr>
                <w:noProof/>
                <w:webHidden/>
              </w:rPr>
              <w:fldChar w:fldCharType="end"/>
            </w:r>
          </w:hyperlink>
        </w:p>
        <w:p w14:paraId="2EF8D24C" w14:textId="5C66019E" w:rsidR="00D520D4" w:rsidRPr="00C452C8" w:rsidRDefault="00D520D4" w:rsidP="00D75A9D">
          <w:pPr>
            <w:rPr>
              <w:rFonts w:ascii="Trebuchet MS" w:hAnsi="Trebuchet MS"/>
            </w:rPr>
          </w:pPr>
          <w:r w:rsidRPr="00C452C8">
            <w:rPr>
              <w:rFonts w:ascii="Trebuchet MS" w:hAnsi="Trebuchet MS"/>
              <w:b/>
              <w:bCs/>
              <w:noProof/>
            </w:rPr>
            <w:fldChar w:fldCharType="end"/>
          </w:r>
        </w:p>
      </w:sdtContent>
    </w:sdt>
    <w:p w14:paraId="17950876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B72486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A502700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FF522CF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A454A20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F3968E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879E6AC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79300E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D970631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5D5894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C01206C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24593B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240D46E" w14:textId="77777777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49AA7232" w14:textId="708F08A7" w:rsidR="00C4460A" w:rsidRPr="00737287" w:rsidRDefault="00153E55" w:rsidP="00C4460A">
      <w:pPr>
        <w:pStyle w:val="Heading1"/>
        <w:rPr>
          <w:rFonts w:ascii="Trebuchet MS" w:hAnsi="Trebuchet MS"/>
        </w:rPr>
      </w:pPr>
      <w:bookmarkStart w:id="1" w:name="_Toc463443842"/>
      <w:r w:rsidRPr="00737287">
        <w:rPr>
          <w:rFonts w:ascii="Trebuchet MS" w:hAnsi="Trebuchet MS"/>
        </w:rPr>
        <w:t>Navigation Exercises</w:t>
      </w:r>
      <w:bookmarkEnd w:id="1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1F7C15" w:rsidRPr="00737287" w14:paraId="3484481E" w14:textId="77777777" w:rsidTr="002B2706">
        <w:trPr>
          <w:trHeight w:val="315"/>
        </w:trPr>
        <w:tc>
          <w:tcPr>
            <w:tcW w:w="9465" w:type="dxa"/>
            <w:gridSpan w:val="2"/>
            <w:shd w:val="clear" w:color="000000" w:fill="1F497D" w:themeFill="text2"/>
            <w:noWrap/>
            <w:hideMark/>
          </w:tcPr>
          <w:p w14:paraId="3484481D" w14:textId="2FC7DF5D" w:rsidR="001F7C15" w:rsidRPr="00737287" w:rsidRDefault="001F7C15" w:rsidP="00654C40">
            <w:pPr>
              <w:pStyle w:val="Heading2"/>
              <w:rPr>
                <w:rFonts w:ascii="Trebuchet MS" w:hAnsi="Trebuchet MS"/>
              </w:rPr>
            </w:pPr>
            <w:bookmarkStart w:id="2" w:name="_Toc463443843"/>
            <w:r w:rsidRPr="00737287">
              <w:rPr>
                <w:rFonts w:ascii="Trebuchet MS" w:hAnsi="Trebuchet MS"/>
              </w:rPr>
              <w:t>Log</w:t>
            </w:r>
            <w:r w:rsidR="00C4460A" w:rsidRPr="00737287">
              <w:rPr>
                <w:rFonts w:ascii="Trebuchet MS" w:hAnsi="Trebuchet MS"/>
              </w:rPr>
              <w:t xml:space="preserve"> </w:t>
            </w:r>
            <w:r w:rsidRPr="00737287">
              <w:rPr>
                <w:rFonts w:ascii="Trebuchet MS" w:hAnsi="Trebuchet MS"/>
              </w:rPr>
              <w:t xml:space="preserve">into </w:t>
            </w:r>
            <w:r w:rsidR="0066321F">
              <w:rPr>
                <w:rFonts w:ascii="Trebuchet MS" w:hAnsi="Trebuchet MS"/>
              </w:rPr>
              <w:t xml:space="preserve">the </w:t>
            </w:r>
            <w:r w:rsidR="00654C40">
              <w:rPr>
                <w:rFonts w:ascii="Trebuchet MS" w:hAnsi="Trebuchet MS"/>
              </w:rPr>
              <w:t>Agreements</w:t>
            </w:r>
            <w:r w:rsidR="00152866" w:rsidRPr="00737287">
              <w:rPr>
                <w:rFonts w:ascii="Trebuchet MS" w:hAnsi="Trebuchet MS"/>
              </w:rPr>
              <w:t xml:space="preserve"> Module</w:t>
            </w:r>
            <w:bookmarkEnd w:id="2"/>
          </w:p>
        </w:tc>
      </w:tr>
      <w:tr w:rsidR="00D840F8" w:rsidRPr="00737287" w14:paraId="44AEB915" w14:textId="77777777" w:rsidTr="004B255A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0BDE1838" w14:textId="2AF78059" w:rsidR="00D840F8" w:rsidRPr="00737287" w:rsidRDefault="00D840F8" w:rsidP="00D840F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737287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253D211" w14:textId="6882CA46" w:rsidR="00D840F8" w:rsidRPr="00737287" w:rsidRDefault="0066154F" w:rsidP="00E641A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737287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D840F8" w:rsidRPr="00C452C8" w14:paraId="34844826" w14:textId="77777777" w:rsidTr="002B2706">
        <w:trPr>
          <w:trHeight w:val="70"/>
        </w:trPr>
        <w:tc>
          <w:tcPr>
            <w:tcW w:w="56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FC14CB" w14:textId="15F85436" w:rsidR="00940363" w:rsidRPr="00C85DA4" w:rsidRDefault="00D840F8" w:rsidP="00C85DA4">
            <w:pPr>
              <w:pStyle w:val="ListParagraph"/>
              <w:numPr>
                <w:ilvl w:val="0"/>
                <w:numId w:val="1"/>
              </w:numPr>
              <w:rPr>
                <w:rFonts w:ascii="Trebuchet MS" w:eastAsia="Times New Roman" w:hAnsi="Trebuchet MS" w:cs="Arial"/>
                <w:color w:val="000000"/>
              </w:rPr>
            </w:pPr>
            <w:r w:rsidRPr="00C85DA4">
              <w:rPr>
                <w:rFonts w:ascii="Trebuchet MS" w:eastAsia="Times New Roman" w:hAnsi="Trebuchet MS" w:cs="Arial"/>
                <w:color w:val="000000"/>
              </w:rPr>
              <w:t xml:space="preserve">Go to: </w:t>
            </w:r>
            <w:r w:rsidR="006D1FD2" w:rsidRPr="006D1FD2">
              <w:rPr>
                <w:rFonts w:ascii="Trebuchet MS" w:eastAsia="Times New Roman" w:hAnsi="Trebuchet MS" w:cs="Arial"/>
                <w:color w:val="000000"/>
                <w:highlight w:val="yellow"/>
              </w:rPr>
              <w:t>Insert Training Link</w:t>
            </w:r>
          </w:p>
          <w:p w14:paraId="5FE4CAE2" w14:textId="4AC056CE" w:rsidR="00940363" w:rsidRPr="00C85DA4" w:rsidRDefault="006C1647" w:rsidP="00C85DA4">
            <w:pPr>
              <w:pStyle w:val="ListParagraph"/>
              <w:numPr>
                <w:ilvl w:val="0"/>
                <w:numId w:val="1"/>
              </w:numPr>
              <w:rPr>
                <w:rFonts w:ascii="Trebuchet MS" w:eastAsia="Times New Roman" w:hAnsi="Trebuchet MS" w:cs="Arial"/>
                <w:color w:val="000000"/>
              </w:rPr>
            </w:pPr>
            <w:r w:rsidRPr="00C85DA4">
              <w:rPr>
                <w:rFonts w:ascii="Trebuchet MS" w:hAnsi="Trebuchet MS"/>
              </w:rPr>
              <w:t xml:space="preserve">Log in </w:t>
            </w:r>
            <w:r w:rsidR="00C10A2A" w:rsidRPr="00C85DA4">
              <w:rPr>
                <w:rFonts w:ascii="Trebuchet MS" w:hAnsi="Trebuchet MS"/>
              </w:rPr>
              <w:t>as the</w:t>
            </w:r>
            <w:r w:rsidR="00737287" w:rsidRPr="00C85DA4">
              <w:rPr>
                <w:rFonts w:ascii="Trebuchet MS" w:hAnsi="Trebuchet MS"/>
              </w:rPr>
              <w:t xml:space="preserve"> </w:t>
            </w:r>
            <w:r w:rsidR="00835087" w:rsidRPr="00C85DA4">
              <w:rPr>
                <w:rFonts w:ascii="Trebuchet MS" w:hAnsi="Trebuchet MS"/>
                <w:i/>
              </w:rPr>
              <w:t>Principal Investigator</w:t>
            </w:r>
            <w:r w:rsidR="00D82364" w:rsidRPr="00C85DA4">
              <w:rPr>
                <w:rFonts w:ascii="Trebuchet MS" w:hAnsi="Trebuchet MS"/>
                <w:i/>
              </w:rPr>
              <w:t xml:space="preserve"> </w:t>
            </w:r>
            <w:r w:rsidR="00152866" w:rsidRPr="00C85DA4">
              <w:rPr>
                <w:rFonts w:ascii="Trebuchet MS" w:hAnsi="Trebuchet MS"/>
              </w:rPr>
              <w:t xml:space="preserve">with the </w:t>
            </w:r>
            <w:r w:rsidR="00737287" w:rsidRPr="00C85DA4">
              <w:rPr>
                <w:rFonts w:ascii="Trebuchet MS" w:hAnsi="Trebuchet MS"/>
              </w:rPr>
              <w:t>number</w:t>
            </w:r>
            <w:r w:rsidR="00025C51" w:rsidRPr="00C85DA4">
              <w:rPr>
                <w:rFonts w:ascii="Trebuchet MS" w:hAnsi="Trebuchet MS"/>
              </w:rPr>
              <w:t xml:space="preserve"> you were assigned</w:t>
            </w:r>
            <w:r w:rsidR="009B4C39" w:rsidRPr="00C85DA4">
              <w:rPr>
                <w:rFonts w:ascii="Trebuchet MS" w:hAnsi="Trebuchet MS"/>
              </w:rPr>
              <w:t>.</w:t>
            </w:r>
          </w:p>
          <w:p w14:paraId="34844824" w14:textId="19ED3F21" w:rsidR="00BC4C95" w:rsidRPr="00737287" w:rsidRDefault="00940363" w:rsidP="00C85DA4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C85DA4">
              <w:rPr>
                <w:rFonts w:ascii="Trebuchet MS" w:hAnsi="Trebuchet MS"/>
              </w:rPr>
              <w:t xml:space="preserve">Click </w:t>
            </w:r>
            <w:r w:rsidRPr="00C85DA4">
              <w:rPr>
                <w:rFonts w:ascii="Trebuchet MS" w:hAnsi="Trebuchet MS"/>
                <w:b/>
              </w:rPr>
              <w:t>Enter</w:t>
            </w:r>
            <w:r w:rsidRPr="00C85DA4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844825" w14:textId="2A89B95C" w:rsidR="00D840F8" w:rsidRPr="00C452C8" w:rsidRDefault="00D840F8" w:rsidP="0066154F">
            <w:pPr>
              <w:rPr>
                <w:rFonts w:ascii="Trebuchet MS" w:hAnsi="Trebuchet MS"/>
              </w:rPr>
            </w:pPr>
          </w:p>
        </w:tc>
      </w:tr>
      <w:tr w:rsidR="00AF2B1E" w:rsidRPr="00F802C8" w14:paraId="23063F86" w14:textId="77777777" w:rsidTr="00A671A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BA138A0" w14:textId="2D5A1B0F" w:rsidR="00AF2B1E" w:rsidRPr="00F802C8" w:rsidRDefault="00AF2B1E" w:rsidP="00A671A4">
            <w:pPr>
              <w:pStyle w:val="Heading2"/>
              <w:rPr>
                <w:rFonts w:ascii="Trebuchet MS" w:hAnsi="Trebuchet MS"/>
              </w:rPr>
            </w:pPr>
            <w:bookmarkStart w:id="3" w:name="_Toc463443844"/>
            <w:r>
              <w:rPr>
                <w:rFonts w:ascii="Trebuchet MS" w:hAnsi="Trebuchet MS"/>
              </w:rPr>
              <w:t>Explore the Inbox</w:t>
            </w:r>
            <w:bookmarkEnd w:id="3"/>
          </w:p>
        </w:tc>
      </w:tr>
      <w:tr w:rsidR="00AF2B1E" w:rsidRPr="00F802C8" w14:paraId="47A3F03A" w14:textId="77777777" w:rsidTr="00A671A4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1BFC06F" w14:textId="77777777" w:rsidR="00AF2B1E" w:rsidRPr="00F802C8" w:rsidRDefault="00AF2B1E" w:rsidP="00A671A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74464A79" w14:textId="77777777" w:rsidR="00AF2B1E" w:rsidRPr="00F802C8" w:rsidRDefault="00AF2B1E" w:rsidP="00A671A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F2B1E" w:rsidRPr="00F802C8" w14:paraId="19CCDB86" w14:textId="77777777" w:rsidTr="00A671A4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7F1DEF04" w14:textId="1205FDCA" w:rsidR="00AF2B1E" w:rsidRDefault="00AF2B1E" w:rsidP="00A671A4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AF2B1E">
              <w:rPr>
                <w:rFonts w:ascii="Trebuchet MS" w:hAnsi="Trebuchet MS"/>
                <w:b/>
              </w:rPr>
              <w:t>SPO Tasks</w:t>
            </w:r>
            <w:r>
              <w:rPr>
                <w:rFonts w:ascii="Trebuchet MS" w:hAnsi="Trebuchet MS"/>
              </w:rPr>
              <w:t xml:space="preserve"> tab.</w:t>
            </w:r>
          </w:p>
          <w:p w14:paraId="3A676C5B" w14:textId="06CF7FEB" w:rsidR="00AF2B1E" w:rsidRPr="00F802C8" w:rsidRDefault="008A5F3B" w:rsidP="00A671A4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 this tab you will see a list of all agreements that</w:t>
            </w:r>
            <w:r w:rsidR="002F56BA">
              <w:rPr>
                <w:rFonts w:ascii="Trebuchet MS" w:hAnsi="Trebuchet MS"/>
              </w:rPr>
              <w:t xml:space="preserve"> are</w:t>
            </w:r>
            <w:r>
              <w:rPr>
                <w:rFonts w:ascii="Trebuchet MS" w:hAnsi="Trebuchet MS"/>
              </w:rPr>
              <w:t xml:space="preserve"> </w:t>
            </w:r>
            <w:r w:rsidR="002F56BA">
              <w:rPr>
                <w:rFonts w:ascii="Trebuchet MS" w:hAnsi="Trebuchet MS"/>
              </w:rPr>
              <w:t xml:space="preserve">in </w:t>
            </w:r>
            <w:r>
              <w:rPr>
                <w:rFonts w:ascii="Trebuchet MS" w:hAnsi="Trebuchet MS"/>
              </w:rPr>
              <w:t xml:space="preserve">your </w:t>
            </w:r>
            <w:r w:rsidR="00835087" w:rsidRPr="0030048F">
              <w:rPr>
                <w:rFonts w:ascii="Trebuchet MS" w:hAnsi="Trebuchet MS"/>
                <w:i/>
              </w:rPr>
              <w:t>Principal Investigator’s</w:t>
            </w:r>
            <w:r w:rsidR="002F56BA">
              <w:rPr>
                <w:rFonts w:ascii="Trebuchet MS" w:hAnsi="Trebuchet MS"/>
              </w:rPr>
              <w:t xml:space="preserve"> queue</w:t>
            </w:r>
            <w:r w:rsidR="0030048F">
              <w:rPr>
                <w:rFonts w:ascii="Trebuchet MS" w:hAnsi="Trebuchet MS"/>
              </w:rPr>
              <w:t xml:space="preserve"> that require action</w:t>
            </w:r>
            <w:r>
              <w:rPr>
                <w:rFonts w:ascii="Trebuchet MS" w:hAnsi="Trebuchet MS"/>
              </w:rPr>
              <w:t xml:space="preserve">, and will be able to sort through them by using </w:t>
            </w:r>
            <w:r w:rsidR="00C85DA4">
              <w:rPr>
                <w:rFonts w:ascii="Trebuchet MS" w:hAnsi="Trebuchet MS"/>
              </w:rPr>
              <w:t xml:space="preserve">either the </w:t>
            </w:r>
            <w:r w:rsidR="00C85DA4" w:rsidRPr="00C85DA4">
              <w:rPr>
                <w:rFonts w:ascii="Trebuchet MS" w:hAnsi="Trebuchet MS"/>
                <w:b/>
              </w:rPr>
              <w:t>Filter by</w:t>
            </w:r>
            <w:r w:rsidR="00C85DA4">
              <w:rPr>
                <w:rFonts w:ascii="Trebuchet MS" w:hAnsi="Trebuchet MS"/>
              </w:rPr>
              <w:t xml:space="preserve"> options, or </w:t>
            </w:r>
            <w:r>
              <w:rPr>
                <w:rFonts w:ascii="Trebuchet MS" w:hAnsi="Trebuchet MS"/>
              </w:rPr>
              <w:t>the column headings.</w:t>
            </w:r>
          </w:p>
          <w:p w14:paraId="2CB4BB4C" w14:textId="17DA5541" w:rsidR="00AF2B1E" w:rsidRDefault="008352B5" w:rsidP="00A671A4">
            <w:pPr>
              <w:pStyle w:val="List1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8A5F3B">
              <w:rPr>
                <w:rFonts w:ascii="Trebuchet MS" w:hAnsi="Trebuchet MS"/>
              </w:rPr>
              <w:t xml:space="preserve">lick on the </w:t>
            </w:r>
            <w:r w:rsidR="008A5F3B" w:rsidRPr="008A5F3B">
              <w:rPr>
                <w:rFonts w:ascii="Trebuchet MS" w:hAnsi="Trebuchet MS"/>
                <w:b/>
              </w:rPr>
              <w:t>Name</w:t>
            </w:r>
            <w:r w:rsidR="008A5F3B">
              <w:rPr>
                <w:rFonts w:ascii="Trebuchet MS" w:hAnsi="Trebuchet MS"/>
              </w:rPr>
              <w:t xml:space="preserve"> of an</w:t>
            </w:r>
            <w:r>
              <w:rPr>
                <w:rFonts w:ascii="Trebuchet MS" w:hAnsi="Trebuchet MS"/>
              </w:rPr>
              <w:t>y</w:t>
            </w:r>
            <w:r w:rsidR="008A5F3B">
              <w:rPr>
                <w:rFonts w:ascii="Trebuchet MS" w:hAnsi="Trebuchet MS"/>
              </w:rPr>
              <w:t xml:space="preserve"> agreement to open it.</w:t>
            </w:r>
          </w:p>
          <w:p w14:paraId="4A1EB847" w14:textId="353A73A8" w:rsidR="00AF2B1E" w:rsidRPr="002F56BA" w:rsidRDefault="008352B5" w:rsidP="002F56BA">
            <w:pPr>
              <w:pStyle w:val="List1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8352B5">
              <w:rPr>
                <w:rFonts w:ascii="Trebuchet MS" w:hAnsi="Trebuchet MS"/>
                <w:b/>
              </w:rPr>
              <w:t>My Inbox</w:t>
            </w:r>
            <w:r>
              <w:rPr>
                <w:rFonts w:ascii="Trebuchet MS" w:hAnsi="Trebuchet MS"/>
              </w:rPr>
              <w:t xml:space="preserve"> (on the upper right) to return to the Inbox.</w:t>
            </w:r>
          </w:p>
        </w:tc>
        <w:tc>
          <w:tcPr>
            <w:tcW w:w="3788" w:type="dxa"/>
            <w:shd w:val="clear" w:color="auto" w:fill="auto"/>
            <w:hideMark/>
          </w:tcPr>
          <w:p w14:paraId="17906705" w14:textId="08A494DB" w:rsidR="00AF2B1E" w:rsidRPr="00F802C8" w:rsidRDefault="008A5F3B" w:rsidP="00A671A4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</w:rPr>
              <w:t>What is the difference between the Compliance and SPO Tasks tabs?</w:t>
            </w:r>
          </w:p>
        </w:tc>
      </w:tr>
      <w:tr w:rsidR="001F7C15" w:rsidRPr="00C452C8" w14:paraId="3484482D" w14:textId="77777777" w:rsidTr="002B2706">
        <w:trPr>
          <w:trHeight w:val="315"/>
        </w:trPr>
        <w:tc>
          <w:tcPr>
            <w:tcW w:w="9465" w:type="dxa"/>
            <w:gridSpan w:val="2"/>
            <w:shd w:val="clear" w:color="000000" w:fill="1F497D" w:themeFill="text2"/>
            <w:noWrap/>
            <w:hideMark/>
          </w:tcPr>
          <w:p w14:paraId="3484482C" w14:textId="162F5DAC" w:rsidR="001F7C15" w:rsidRPr="00C452C8" w:rsidRDefault="00C4460A" w:rsidP="00654C40">
            <w:pPr>
              <w:pStyle w:val="Heading2"/>
              <w:rPr>
                <w:rFonts w:ascii="Trebuchet MS" w:hAnsi="Trebuchet MS"/>
              </w:rPr>
            </w:pPr>
            <w:bookmarkStart w:id="4" w:name="_Toc463443845"/>
            <w:r w:rsidRPr="00C452C8">
              <w:rPr>
                <w:rFonts w:ascii="Trebuchet MS" w:hAnsi="Trebuchet MS"/>
              </w:rPr>
              <w:t xml:space="preserve">Explore </w:t>
            </w:r>
            <w:r w:rsidR="00654C40">
              <w:rPr>
                <w:rFonts w:ascii="Trebuchet MS" w:hAnsi="Trebuchet MS"/>
              </w:rPr>
              <w:t>All Agreements</w:t>
            </w:r>
            <w:bookmarkEnd w:id="4"/>
          </w:p>
        </w:tc>
      </w:tr>
      <w:tr w:rsidR="004B255A" w:rsidRPr="00C452C8" w14:paraId="34844831" w14:textId="77777777" w:rsidTr="004B255A">
        <w:trPr>
          <w:trHeight w:val="315"/>
        </w:trPr>
        <w:tc>
          <w:tcPr>
            <w:tcW w:w="5677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3484482F" w14:textId="3A24F880" w:rsidR="004B255A" w:rsidRPr="00C452C8" w:rsidRDefault="004B255A" w:rsidP="00C4460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000000" w:fill="D9D9D9"/>
            <w:hideMark/>
          </w:tcPr>
          <w:p w14:paraId="34844830" w14:textId="42F43CB0" w:rsidR="004B255A" w:rsidRPr="00C452C8" w:rsidRDefault="0066154F" w:rsidP="00C4460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C452C8" w14:paraId="34844835" w14:textId="77777777" w:rsidTr="00EC0B46">
        <w:trPr>
          <w:trHeight w:val="287"/>
        </w:trPr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63CF" w14:textId="4645FEB8" w:rsidR="004B255A" w:rsidRDefault="008352B5" w:rsidP="002F56BA">
            <w:pPr>
              <w:pStyle w:val="List1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="00E9269C" w:rsidRPr="00C452C8">
              <w:rPr>
                <w:rFonts w:ascii="Trebuchet MS" w:hAnsi="Trebuchet MS"/>
              </w:rPr>
              <w:t xml:space="preserve">, click </w:t>
            </w:r>
            <w:r w:rsidR="002B603D">
              <w:rPr>
                <w:rFonts w:ascii="Trebuchet MS" w:hAnsi="Trebuchet MS"/>
                <w:b/>
              </w:rPr>
              <w:t>Agreements</w:t>
            </w:r>
            <w:r w:rsidR="00E9269C" w:rsidRPr="00C452C8">
              <w:rPr>
                <w:rFonts w:ascii="Trebuchet MS" w:hAnsi="Trebuchet MS"/>
              </w:rPr>
              <w:t xml:space="preserve"> to </w:t>
            </w:r>
            <w:r w:rsidR="002B603D">
              <w:rPr>
                <w:rFonts w:ascii="Trebuchet MS" w:hAnsi="Trebuchet MS"/>
              </w:rPr>
              <w:t>go to the module.</w:t>
            </w:r>
          </w:p>
          <w:p w14:paraId="0DBA9B1C" w14:textId="1C06DE8C" w:rsidR="002F56BA" w:rsidRPr="00F802C8" w:rsidRDefault="002F56BA" w:rsidP="002F56B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this tab you will see a list of all agreements that are in your </w:t>
            </w:r>
            <w:r w:rsidR="00835087" w:rsidRPr="0030048F">
              <w:rPr>
                <w:rFonts w:ascii="Trebuchet MS" w:hAnsi="Trebuchet MS"/>
                <w:i/>
              </w:rPr>
              <w:t>Principal Investigator</w:t>
            </w:r>
            <w:r w:rsidRPr="0030048F">
              <w:rPr>
                <w:rFonts w:ascii="Trebuchet MS" w:hAnsi="Trebuchet MS"/>
                <w:i/>
              </w:rPr>
              <w:t>’s</w:t>
            </w:r>
            <w:r>
              <w:rPr>
                <w:rFonts w:ascii="Trebuchet MS" w:hAnsi="Trebuchet MS"/>
              </w:rPr>
              <w:t xml:space="preserve"> queue.</w:t>
            </w:r>
          </w:p>
          <w:p w14:paraId="34844833" w14:textId="6BCC7FCA" w:rsidR="008352B5" w:rsidRPr="008352B5" w:rsidRDefault="002F56BA" w:rsidP="002F56BA">
            <w:pPr>
              <w:pStyle w:val="List1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additional tabs will show the agreements separated by state.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74DD4F7D" w14:textId="77777777" w:rsidR="004B255A" w:rsidRDefault="004B255A" w:rsidP="00BC4C95">
            <w:pPr>
              <w:rPr>
                <w:rFonts w:ascii="Trebuchet MS" w:hAnsi="Trebuchet MS"/>
              </w:rPr>
            </w:pPr>
          </w:p>
          <w:p w14:paraId="693F543C" w14:textId="77777777" w:rsidR="00835087" w:rsidRDefault="00835087" w:rsidP="00BC4C95">
            <w:pPr>
              <w:rPr>
                <w:rFonts w:ascii="Trebuchet MS" w:hAnsi="Trebuchet MS"/>
              </w:rPr>
            </w:pPr>
          </w:p>
          <w:p w14:paraId="31674DCA" w14:textId="4E946E56" w:rsidR="00835087" w:rsidRDefault="0030048F" w:rsidP="008350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  <w:r w:rsidR="00835087" w:rsidRPr="00C452C8">
              <w:rPr>
                <w:rFonts w:ascii="Trebuchet MS" w:hAnsi="Trebuchet MS"/>
              </w:rPr>
              <w:t>On which tab can you find the following information?</w:t>
            </w:r>
          </w:p>
          <w:p w14:paraId="65F7793C" w14:textId="67FC57DF" w:rsidR="00835087" w:rsidRDefault="00835087" w:rsidP="00835087">
            <w:pPr>
              <w:pStyle w:val="ListParagraph"/>
              <w:numPr>
                <w:ilvl w:val="0"/>
                <w:numId w:val="31"/>
              </w:numPr>
              <w:ind w:left="335"/>
              <w:rPr>
                <w:rFonts w:ascii="Trebuchet MS" w:hAnsi="Trebuchet MS"/>
              </w:rPr>
            </w:pPr>
            <w:r w:rsidRPr="00835087">
              <w:rPr>
                <w:rFonts w:ascii="Trebuchet MS" w:hAnsi="Trebuchet MS"/>
              </w:rPr>
              <w:t>Agreements that have not been submitted for review?</w:t>
            </w:r>
          </w:p>
          <w:p w14:paraId="0B92BEF1" w14:textId="77777777" w:rsidR="00835087" w:rsidRPr="00835087" w:rsidRDefault="00835087" w:rsidP="00835087">
            <w:pPr>
              <w:pStyle w:val="ListParagraph"/>
              <w:ind w:left="335"/>
              <w:rPr>
                <w:rFonts w:ascii="Trebuchet MS" w:hAnsi="Trebuchet MS"/>
              </w:rPr>
            </w:pPr>
          </w:p>
          <w:p w14:paraId="5F942F2F" w14:textId="61A7305E" w:rsidR="00835087" w:rsidRPr="00835087" w:rsidRDefault="00835087" w:rsidP="00835087">
            <w:pPr>
              <w:pStyle w:val="ListParagraph"/>
              <w:numPr>
                <w:ilvl w:val="0"/>
                <w:numId w:val="31"/>
              </w:numPr>
              <w:ind w:left="335"/>
              <w:rPr>
                <w:rFonts w:ascii="Trebuchet MS" w:hAnsi="Trebuchet MS"/>
              </w:rPr>
            </w:pPr>
            <w:r w:rsidRPr="00835087">
              <w:rPr>
                <w:rFonts w:ascii="Trebuchet MS" w:hAnsi="Trebuchet MS"/>
              </w:rPr>
              <w:t>Agreements that have not been assigned to a reviewer?</w:t>
            </w:r>
          </w:p>
          <w:p w14:paraId="34844834" w14:textId="44A09580" w:rsidR="00835087" w:rsidRPr="00C452C8" w:rsidRDefault="00835087" w:rsidP="00BC4C95">
            <w:pPr>
              <w:rPr>
                <w:rFonts w:ascii="Trebuchet MS" w:hAnsi="Trebuchet MS"/>
              </w:rPr>
            </w:pPr>
          </w:p>
        </w:tc>
      </w:tr>
      <w:tr w:rsidR="00BC4C95" w:rsidRPr="00C452C8" w14:paraId="27F96868" w14:textId="77777777" w:rsidTr="004B255A">
        <w:trPr>
          <w:trHeight w:val="750"/>
        </w:trPr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E206" w14:textId="61F2F2FF" w:rsidR="00BC4C95" w:rsidRPr="00C452C8" w:rsidRDefault="00124AF7" w:rsidP="00124AF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152866">
              <w:rPr>
                <w:rFonts w:ascii="Trebuchet MS" w:hAnsi="Trebuchet MS"/>
                <w:b/>
              </w:rPr>
              <w:t>Reports</w:t>
            </w:r>
            <w:r>
              <w:rPr>
                <w:rFonts w:ascii="Trebuchet MS" w:hAnsi="Trebuchet MS"/>
              </w:rPr>
              <w:t xml:space="preserve"> link to see the types of reports available.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79A3B3A" w14:textId="4448C7A4" w:rsidR="00BC4C95" w:rsidRDefault="00124AF7" w:rsidP="00513D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types of reports are available on the Standard and </w:t>
            </w:r>
            <w:r w:rsidR="0030048F">
              <w:rPr>
                <w:rFonts w:ascii="Trebuchet MS" w:hAnsi="Trebuchet MS"/>
              </w:rPr>
              <w:t>Custom</w:t>
            </w:r>
            <w:r w:rsidR="00513D90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Reports tabs?</w:t>
            </w:r>
          </w:p>
          <w:p w14:paraId="0929E9C2" w14:textId="29DFE87F" w:rsidR="00835087" w:rsidRPr="00C452C8" w:rsidRDefault="00835087" w:rsidP="00513D90">
            <w:pPr>
              <w:rPr>
                <w:rFonts w:ascii="Trebuchet MS" w:hAnsi="Trebuchet MS"/>
              </w:rPr>
            </w:pPr>
          </w:p>
        </w:tc>
      </w:tr>
      <w:tr w:rsidR="00152866" w:rsidRPr="00C452C8" w14:paraId="04962C2B" w14:textId="77777777" w:rsidTr="004B255A">
        <w:trPr>
          <w:trHeight w:val="833"/>
        </w:trPr>
        <w:tc>
          <w:tcPr>
            <w:tcW w:w="5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355B" w14:textId="323D25D5" w:rsidR="00152866" w:rsidRPr="00C452C8" w:rsidRDefault="00124AF7" w:rsidP="0073728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Help Center</w:t>
            </w:r>
            <w:r w:rsidRPr="00C452C8">
              <w:rPr>
                <w:rFonts w:ascii="Trebuchet MS" w:hAnsi="Trebuchet MS"/>
              </w:rPr>
              <w:t xml:space="preserve"> link to see the types of user assistance available to you.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3DBE4D5" w14:textId="77777777" w:rsidR="00124AF7" w:rsidRPr="00C452C8" w:rsidRDefault="00124AF7" w:rsidP="00124AF7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What guides </w:t>
            </w:r>
            <w:r>
              <w:rPr>
                <w:rFonts w:ascii="Trebuchet MS" w:hAnsi="Trebuchet MS"/>
              </w:rPr>
              <w:t xml:space="preserve">and videos </w:t>
            </w:r>
            <w:r w:rsidRPr="00C452C8">
              <w:rPr>
                <w:rFonts w:ascii="Trebuchet MS" w:hAnsi="Trebuchet MS"/>
              </w:rPr>
              <w:t>are available in the Help Center?</w:t>
            </w:r>
          </w:p>
          <w:p w14:paraId="680B80A7" w14:textId="77777777" w:rsidR="00152866" w:rsidRDefault="00152866" w:rsidP="00124AF7">
            <w:pPr>
              <w:rPr>
                <w:rFonts w:ascii="Trebuchet MS" w:hAnsi="Trebuchet MS"/>
              </w:rPr>
            </w:pPr>
          </w:p>
          <w:p w14:paraId="40CC9C54" w14:textId="158E4642" w:rsidR="00835087" w:rsidRPr="00C452C8" w:rsidRDefault="00835087" w:rsidP="00124AF7">
            <w:pPr>
              <w:rPr>
                <w:rFonts w:ascii="Trebuchet MS" w:hAnsi="Trebuchet MS"/>
              </w:rPr>
            </w:pPr>
          </w:p>
        </w:tc>
      </w:tr>
      <w:tr w:rsidR="004B255A" w:rsidRPr="00C452C8" w14:paraId="2965EADA" w14:textId="77777777" w:rsidTr="004B255A">
        <w:trPr>
          <w:trHeight w:val="975"/>
        </w:trPr>
        <w:tc>
          <w:tcPr>
            <w:tcW w:w="56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3AC8" w14:textId="48A7CD70" w:rsidR="004B255A" w:rsidRPr="00C452C8" w:rsidRDefault="004B255A" w:rsidP="00D82364">
            <w:pPr>
              <w:pStyle w:val="ListParagraph"/>
              <w:numPr>
                <w:ilvl w:val="0"/>
                <w:numId w:val="2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C452C8">
              <w:rPr>
                <w:rFonts w:ascii="Trebuchet MS" w:hAnsi="Trebuchet MS"/>
              </w:rPr>
              <w:t>Click</w:t>
            </w:r>
            <w:r w:rsidR="00647BBC">
              <w:rPr>
                <w:rFonts w:ascii="Trebuchet MS" w:hAnsi="Trebuchet MS"/>
              </w:rPr>
              <w:t xml:space="preserve"> the </w:t>
            </w:r>
            <w:r w:rsidR="00647BBC">
              <w:rPr>
                <w:rFonts w:ascii="Trebuchet MS" w:hAnsi="Trebuchet MS"/>
                <w:b/>
              </w:rPr>
              <w:t>All Agreements</w:t>
            </w:r>
            <w:r w:rsidRPr="00C452C8">
              <w:rPr>
                <w:rFonts w:ascii="Trebuchet MS" w:hAnsi="Trebuchet MS"/>
              </w:rPr>
              <w:t xml:space="preserve"> </w:t>
            </w:r>
            <w:r w:rsidR="00BC4C95" w:rsidRPr="00C452C8">
              <w:rPr>
                <w:rFonts w:ascii="Trebuchet MS" w:hAnsi="Trebuchet MS"/>
              </w:rPr>
              <w:t xml:space="preserve">link </w:t>
            </w:r>
            <w:r w:rsidRPr="00C452C8">
              <w:rPr>
                <w:rFonts w:ascii="Trebuchet MS" w:hAnsi="Trebuchet MS"/>
              </w:rPr>
              <w:t xml:space="preserve">to return to </w:t>
            </w:r>
            <w:r w:rsidR="002B0154" w:rsidRPr="00C452C8">
              <w:rPr>
                <w:rFonts w:ascii="Trebuchet MS" w:hAnsi="Trebuchet MS"/>
              </w:rPr>
              <w:t xml:space="preserve">the </w:t>
            </w:r>
            <w:r w:rsidR="00D82364">
              <w:rPr>
                <w:rFonts w:ascii="Trebuchet MS" w:hAnsi="Trebuchet MS"/>
              </w:rPr>
              <w:t>main page in the Agreements module.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5088C121" w14:textId="35094D69" w:rsidR="004B255A" w:rsidRPr="00C452C8" w:rsidRDefault="004B255A" w:rsidP="004B255A">
            <w:pPr>
              <w:rPr>
                <w:rFonts w:ascii="Trebuchet MS" w:hAnsi="Trebuchet MS"/>
              </w:rPr>
            </w:pPr>
          </w:p>
        </w:tc>
      </w:tr>
      <w:tr w:rsidR="004B255A" w:rsidRPr="00C452C8" w14:paraId="2DB98CC5" w14:textId="77777777" w:rsidTr="002B2706">
        <w:trPr>
          <w:trHeight w:val="315"/>
        </w:trPr>
        <w:tc>
          <w:tcPr>
            <w:tcW w:w="9465" w:type="dxa"/>
            <w:gridSpan w:val="2"/>
            <w:shd w:val="clear" w:color="auto" w:fill="1F497D" w:themeFill="text2"/>
            <w:noWrap/>
            <w:hideMark/>
          </w:tcPr>
          <w:p w14:paraId="0771A452" w14:textId="10F245E9" w:rsidR="004B255A" w:rsidRPr="00C452C8" w:rsidRDefault="004B255A" w:rsidP="00647BBC">
            <w:pPr>
              <w:pStyle w:val="Heading2"/>
              <w:rPr>
                <w:rFonts w:ascii="Trebuchet MS" w:hAnsi="Trebuchet MS"/>
              </w:rPr>
            </w:pPr>
            <w:bookmarkStart w:id="5" w:name="_Toc463443846"/>
            <w:r w:rsidRPr="00C452C8">
              <w:rPr>
                <w:rFonts w:ascii="Trebuchet MS" w:hAnsi="Trebuchet MS"/>
              </w:rPr>
              <w:t xml:space="preserve">Explore the </w:t>
            </w:r>
            <w:r w:rsidR="00647BBC">
              <w:rPr>
                <w:rFonts w:ascii="Trebuchet MS" w:hAnsi="Trebuchet MS"/>
              </w:rPr>
              <w:t>Agreement</w:t>
            </w:r>
            <w:r w:rsidR="002B603D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 xml:space="preserve"> Workspace</w:t>
            </w:r>
            <w:bookmarkEnd w:id="5"/>
            <w:r w:rsidRPr="00C452C8">
              <w:rPr>
                <w:rFonts w:ascii="Trebuchet MS" w:hAnsi="Trebuchet MS"/>
              </w:rPr>
              <w:t xml:space="preserve"> </w:t>
            </w:r>
          </w:p>
        </w:tc>
      </w:tr>
      <w:tr w:rsidR="004B255A" w:rsidRPr="00C452C8" w14:paraId="597365C3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25A3722" w14:textId="77777777" w:rsidR="004B255A" w:rsidRPr="00C452C8" w:rsidRDefault="004B255A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A01FDD4" w14:textId="70B037CF" w:rsidR="004B255A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C452C8" w14:paraId="11115453" w14:textId="77777777" w:rsidTr="003331A6">
        <w:trPr>
          <w:trHeight w:val="418"/>
        </w:trPr>
        <w:tc>
          <w:tcPr>
            <w:tcW w:w="5677" w:type="dxa"/>
            <w:shd w:val="clear" w:color="auto" w:fill="auto"/>
            <w:noWrap/>
            <w:hideMark/>
          </w:tcPr>
          <w:p w14:paraId="0ED4DF03" w14:textId="188CF084" w:rsidR="003331A6" w:rsidRPr="00C452C8" w:rsidRDefault="004B255A" w:rsidP="00D82364">
            <w:pPr>
              <w:pStyle w:val="ListParagraph"/>
              <w:numPr>
                <w:ilvl w:val="0"/>
                <w:numId w:val="4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647BBC" w:rsidRPr="008A5F3B">
              <w:rPr>
                <w:rFonts w:ascii="Trebuchet MS" w:hAnsi="Trebuchet MS"/>
              </w:rPr>
              <w:t>All A</w:t>
            </w:r>
            <w:r w:rsidR="00D82364" w:rsidRPr="008A5F3B">
              <w:rPr>
                <w:rFonts w:ascii="Trebuchet MS" w:hAnsi="Trebuchet MS"/>
              </w:rPr>
              <w:t>greements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8A5F3B">
              <w:rPr>
                <w:rFonts w:ascii="Trebuchet MS" w:hAnsi="Trebuchet MS"/>
              </w:rPr>
              <w:t xml:space="preserve">click the </w:t>
            </w:r>
            <w:r w:rsidR="008A5F3B" w:rsidRPr="008A5F3B">
              <w:rPr>
                <w:rFonts w:ascii="Trebuchet MS" w:hAnsi="Trebuchet MS"/>
                <w:b/>
              </w:rPr>
              <w:t>N</w:t>
            </w:r>
            <w:r w:rsidR="00647BBC" w:rsidRPr="008A5F3B">
              <w:rPr>
                <w:rFonts w:ascii="Trebuchet MS" w:hAnsi="Trebuchet MS"/>
                <w:b/>
              </w:rPr>
              <w:t>ame</w:t>
            </w:r>
            <w:r w:rsidR="00647BBC">
              <w:rPr>
                <w:rFonts w:ascii="Trebuchet MS" w:hAnsi="Trebuchet MS"/>
              </w:rPr>
              <w:t xml:space="preserve"> of an agreement </w:t>
            </w:r>
            <w:r w:rsidR="00BC4C95" w:rsidRPr="00C452C8">
              <w:rPr>
                <w:rFonts w:ascii="Trebuchet MS" w:hAnsi="Trebuchet MS"/>
              </w:rPr>
              <w:t>to open it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000000" w:fill="FFFFFF"/>
            <w:hideMark/>
          </w:tcPr>
          <w:p w14:paraId="77641453" w14:textId="5E3C13C8" w:rsidR="00F41BC2" w:rsidRPr="00C452C8" w:rsidRDefault="00F41BC2" w:rsidP="00422E00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</w:t>
            </w:r>
            <w:r w:rsidR="00647BBC">
              <w:rPr>
                <w:rFonts w:ascii="Trebuchet MS" w:hAnsi="Trebuchet MS"/>
              </w:rPr>
              <w:t>hen you first open an agreement</w:t>
            </w:r>
            <w:r w:rsidRPr="00C452C8">
              <w:rPr>
                <w:rFonts w:ascii="Trebuchet MS" w:hAnsi="Trebuchet MS"/>
              </w:rPr>
              <w:t xml:space="preserve">: </w:t>
            </w:r>
          </w:p>
          <w:p w14:paraId="6F192784" w14:textId="4203BD20" w:rsidR="00BC627A" w:rsidRDefault="00BC627A" w:rsidP="00BC627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Where do you find the date and time that the agreement was last updated?</w:t>
            </w:r>
          </w:p>
          <w:p w14:paraId="33E14436" w14:textId="77777777" w:rsidR="00BC627A" w:rsidRPr="00BC627A" w:rsidRDefault="00BC627A" w:rsidP="00BC627A">
            <w:pPr>
              <w:pStyle w:val="ListParagraph"/>
              <w:ind w:left="360"/>
              <w:rPr>
                <w:rFonts w:ascii="Trebuchet MS" w:hAnsi="Trebuchet MS"/>
              </w:rPr>
            </w:pPr>
          </w:p>
          <w:p w14:paraId="43F25ABA" w14:textId="5D5FE3EE" w:rsidR="00124AF7" w:rsidRDefault="00F41BC2" w:rsidP="00626B75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Where do you find the state of the </w:t>
            </w:r>
            <w:r w:rsidR="00647BBC">
              <w:rPr>
                <w:rFonts w:ascii="Trebuchet MS" w:hAnsi="Trebuchet MS"/>
              </w:rPr>
              <w:t>agreement</w:t>
            </w:r>
            <w:r w:rsidR="00805C9B" w:rsidRPr="00C452C8">
              <w:rPr>
                <w:rFonts w:ascii="Trebuchet MS" w:hAnsi="Trebuchet MS"/>
              </w:rPr>
              <w:t>?</w:t>
            </w:r>
          </w:p>
          <w:p w14:paraId="0C46035B" w14:textId="77777777" w:rsidR="00513D90" w:rsidRPr="00124AF7" w:rsidRDefault="00513D90" w:rsidP="00513D90">
            <w:pPr>
              <w:pStyle w:val="ListParagraph"/>
              <w:ind w:left="360"/>
              <w:rPr>
                <w:rFonts w:ascii="Trebuchet MS" w:hAnsi="Trebuchet MS"/>
              </w:rPr>
            </w:pPr>
          </w:p>
          <w:p w14:paraId="28CC2C07" w14:textId="322D3B3B" w:rsidR="00352247" w:rsidRPr="00513D90" w:rsidRDefault="00F41BC2" w:rsidP="00352247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rebuchet MS" w:hAnsi="Trebuchet MS"/>
                <w:i/>
              </w:rPr>
            </w:pPr>
            <w:r w:rsidRPr="00C452C8">
              <w:rPr>
                <w:rFonts w:ascii="Trebuchet MS" w:hAnsi="Trebuchet MS"/>
              </w:rPr>
              <w:t xml:space="preserve">Where do you find </w:t>
            </w:r>
            <w:r w:rsidR="00D82364">
              <w:rPr>
                <w:rFonts w:ascii="Trebuchet MS" w:hAnsi="Trebuchet MS"/>
              </w:rPr>
              <w:t xml:space="preserve">who </w:t>
            </w:r>
            <w:r w:rsidR="00124AF7">
              <w:rPr>
                <w:rFonts w:ascii="Trebuchet MS" w:hAnsi="Trebuchet MS"/>
              </w:rPr>
              <w:t>submitted</w:t>
            </w:r>
            <w:r w:rsidRPr="00C452C8">
              <w:rPr>
                <w:rFonts w:ascii="Trebuchet MS" w:hAnsi="Trebuchet MS"/>
              </w:rPr>
              <w:t xml:space="preserve"> the </w:t>
            </w:r>
            <w:r w:rsidR="00647BBC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>?</w:t>
            </w:r>
          </w:p>
          <w:p w14:paraId="74FB6105" w14:textId="77777777" w:rsidR="00513D90" w:rsidRPr="00513D90" w:rsidRDefault="00513D90" w:rsidP="00513D90">
            <w:pPr>
              <w:rPr>
                <w:rFonts w:ascii="Trebuchet MS" w:hAnsi="Trebuchet MS"/>
                <w:i/>
              </w:rPr>
            </w:pPr>
          </w:p>
          <w:p w14:paraId="177C27D8" w14:textId="7052CF22" w:rsidR="00805C9B" w:rsidRPr="00BC627A" w:rsidRDefault="00F41BC2" w:rsidP="00BC627A">
            <w:pPr>
              <w:pStyle w:val="ListParagraph"/>
              <w:numPr>
                <w:ilvl w:val="0"/>
                <w:numId w:val="23"/>
              </w:numPr>
              <w:ind w:left="335"/>
              <w:rPr>
                <w:rFonts w:ascii="Trebuchet MS" w:hAnsi="Trebuchet MS"/>
              </w:rPr>
            </w:pPr>
            <w:r w:rsidRPr="00352247">
              <w:rPr>
                <w:rFonts w:ascii="Trebuchet MS" w:hAnsi="Trebuchet MS"/>
              </w:rPr>
              <w:t xml:space="preserve">Where do you find the type of </w:t>
            </w:r>
            <w:r w:rsidR="00647BBC" w:rsidRPr="00352247">
              <w:rPr>
                <w:rFonts w:ascii="Trebuchet MS" w:hAnsi="Trebuchet MS"/>
              </w:rPr>
              <w:t>agreement</w:t>
            </w:r>
            <w:r w:rsidRPr="00352247">
              <w:rPr>
                <w:rFonts w:ascii="Trebuchet MS" w:hAnsi="Trebuchet MS"/>
              </w:rPr>
              <w:t>?</w:t>
            </w:r>
            <w:r w:rsidR="0042216B" w:rsidRPr="00352247">
              <w:rPr>
                <w:rFonts w:ascii="Trebuchet MS" w:hAnsi="Trebuchet MS"/>
              </w:rPr>
              <w:br/>
            </w:r>
            <w:r w:rsidR="00D05F7F" w:rsidRPr="00BC627A">
              <w:rPr>
                <w:rFonts w:ascii="Trebuchet MS" w:hAnsi="Trebuchet MS"/>
              </w:rPr>
              <w:tab/>
            </w:r>
          </w:p>
        </w:tc>
      </w:tr>
      <w:tr w:rsidR="003331A6" w:rsidRPr="00C452C8" w14:paraId="2C08C762" w14:textId="77777777" w:rsidTr="003331A6">
        <w:trPr>
          <w:trHeight w:val="705"/>
        </w:trPr>
        <w:tc>
          <w:tcPr>
            <w:tcW w:w="5677" w:type="dxa"/>
            <w:shd w:val="clear" w:color="auto" w:fill="auto"/>
            <w:noWrap/>
          </w:tcPr>
          <w:p w14:paraId="2236840B" w14:textId="486F40E3" w:rsidR="003331A6" w:rsidRPr="00C452C8" w:rsidRDefault="003331A6" w:rsidP="00C2281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</w:t>
            </w:r>
            <w:r w:rsidRPr="00C452C8">
              <w:rPr>
                <w:rFonts w:ascii="Trebuchet MS" w:hAnsi="Trebuchet MS"/>
                <w:b/>
              </w:rPr>
              <w:t>History</w:t>
            </w:r>
            <w:r w:rsidRPr="00C452C8">
              <w:rPr>
                <w:rFonts w:ascii="Trebuchet MS" w:hAnsi="Trebuchet MS"/>
              </w:rPr>
              <w:t xml:space="preserve"> tab, review the activities that have already occurred for this </w:t>
            </w:r>
            <w:r w:rsidR="00C2281C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788" w:type="dxa"/>
            <w:shd w:val="clear" w:color="000000" w:fill="FFFFFF"/>
          </w:tcPr>
          <w:p w14:paraId="0ED56832" w14:textId="33D262D5" w:rsidR="003331A6" w:rsidRPr="00C452C8" w:rsidRDefault="003331A6" w:rsidP="00422E00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When was this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created and by whom?</w:t>
            </w:r>
          </w:p>
          <w:p w14:paraId="2074630E" w14:textId="77777777" w:rsidR="003331A6" w:rsidRPr="00C452C8" w:rsidRDefault="003331A6" w:rsidP="00422E00">
            <w:pPr>
              <w:rPr>
                <w:rFonts w:ascii="Trebuchet MS" w:hAnsi="Trebuchet MS"/>
              </w:rPr>
            </w:pPr>
          </w:p>
        </w:tc>
      </w:tr>
    </w:tbl>
    <w:p w14:paraId="44F58A07" w14:textId="77777777" w:rsidR="00835087" w:rsidRDefault="00835087">
      <w:r>
        <w:br w:type="page"/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3331A6" w:rsidRPr="00C452C8" w14:paraId="08E135FA" w14:textId="77777777" w:rsidTr="00422E00">
        <w:trPr>
          <w:trHeight w:val="249"/>
        </w:trPr>
        <w:tc>
          <w:tcPr>
            <w:tcW w:w="5677" w:type="dxa"/>
            <w:shd w:val="clear" w:color="auto" w:fill="auto"/>
            <w:noWrap/>
          </w:tcPr>
          <w:p w14:paraId="4C2109C0" w14:textId="3A3A2984" w:rsidR="003331A6" w:rsidRPr="00C452C8" w:rsidRDefault="00C85DA4" w:rsidP="00EE658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="00EE658C" w:rsidRPr="00EE658C">
              <w:rPr>
                <w:rFonts w:ascii="Trebuchet MS" w:hAnsi="Trebuchet MS"/>
                <w:b/>
              </w:rPr>
              <w:t>Contact</w:t>
            </w:r>
            <w:r>
              <w:rPr>
                <w:rFonts w:ascii="Trebuchet MS" w:hAnsi="Trebuchet MS"/>
              </w:rPr>
              <w:t xml:space="preserve"> tab</w:t>
            </w:r>
            <w:r w:rsidR="003331A6" w:rsidRPr="00C452C8">
              <w:rPr>
                <w:rFonts w:ascii="Trebuchet MS" w:hAnsi="Trebuchet MS"/>
              </w:rPr>
              <w:t xml:space="preserve"> to see the </w:t>
            </w:r>
            <w:r w:rsidR="00EE658C">
              <w:rPr>
                <w:rFonts w:ascii="Trebuchet MS" w:hAnsi="Trebuchet MS"/>
              </w:rPr>
              <w:t>additional</w:t>
            </w:r>
            <w:r w:rsidR="003331A6" w:rsidRPr="00C452C8">
              <w:rPr>
                <w:rFonts w:ascii="Trebuchet MS" w:hAnsi="Trebuchet MS"/>
              </w:rPr>
              <w:t xml:space="preserve"> information available.</w:t>
            </w:r>
          </w:p>
        </w:tc>
        <w:tc>
          <w:tcPr>
            <w:tcW w:w="3788" w:type="dxa"/>
            <w:shd w:val="clear" w:color="000000" w:fill="FFFFFF"/>
          </w:tcPr>
          <w:p w14:paraId="45E85D76" w14:textId="18B51E57" w:rsidR="00F41BC2" w:rsidRDefault="00F41BC2" w:rsidP="0042216B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On which tab can you find the following information?</w:t>
            </w:r>
          </w:p>
          <w:p w14:paraId="6708FE1E" w14:textId="3D84BB40" w:rsidR="008A5F3B" w:rsidRPr="006E087D" w:rsidRDefault="00F41BC2" w:rsidP="006E08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B81869">
              <w:rPr>
                <w:rFonts w:ascii="Trebuchet MS" w:hAnsi="Trebuchet MS"/>
              </w:rPr>
              <w:t xml:space="preserve">The </w:t>
            </w:r>
            <w:r w:rsidR="00C2281C">
              <w:rPr>
                <w:rFonts w:ascii="Trebuchet MS" w:hAnsi="Trebuchet MS"/>
              </w:rPr>
              <w:t>activities that have already occurred for this agreement</w:t>
            </w:r>
            <w:r w:rsidR="006E087D">
              <w:rPr>
                <w:rFonts w:ascii="Trebuchet MS" w:hAnsi="Trebuchet MS"/>
              </w:rPr>
              <w:br/>
            </w:r>
          </w:p>
          <w:p w14:paraId="134141D7" w14:textId="26BEA17B" w:rsidR="00F41BC2" w:rsidRDefault="0066154F" w:rsidP="00626B7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The</w:t>
            </w:r>
            <w:r w:rsidR="00F41BC2" w:rsidRPr="00C452C8">
              <w:rPr>
                <w:rFonts w:ascii="Trebuchet MS" w:hAnsi="Trebuchet MS"/>
              </w:rPr>
              <w:t xml:space="preserve"> </w:t>
            </w:r>
            <w:r w:rsidR="00C2281C">
              <w:rPr>
                <w:rFonts w:ascii="Trebuchet MS" w:hAnsi="Trebuchet MS"/>
              </w:rPr>
              <w:t>agreement study</w:t>
            </w:r>
            <w:r w:rsidR="00F41BC2" w:rsidRPr="00C452C8">
              <w:rPr>
                <w:rFonts w:ascii="Trebuchet MS" w:hAnsi="Trebuchet MS"/>
              </w:rPr>
              <w:t xml:space="preserve"> team</w:t>
            </w:r>
            <w:r w:rsidRPr="00C452C8">
              <w:rPr>
                <w:rFonts w:ascii="Trebuchet MS" w:hAnsi="Trebuchet MS"/>
              </w:rPr>
              <w:t xml:space="preserve"> members</w:t>
            </w:r>
          </w:p>
          <w:p w14:paraId="2A7FEE2E" w14:textId="0F16AA8C" w:rsidR="007E57A7" w:rsidRPr="00AF2B1E" w:rsidRDefault="007E57A7" w:rsidP="00AF2B1E">
            <w:pPr>
              <w:rPr>
                <w:rFonts w:ascii="Trebuchet MS" w:hAnsi="Trebuchet MS"/>
              </w:rPr>
            </w:pPr>
          </w:p>
        </w:tc>
      </w:tr>
      <w:tr w:rsidR="007950D0" w:rsidRPr="00C452C8" w14:paraId="735EBB97" w14:textId="77777777" w:rsidTr="002B2706">
        <w:trPr>
          <w:trHeight w:val="315"/>
        </w:trPr>
        <w:tc>
          <w:tcPr>
            <w:tcW w:w="9465" w:type="dxa"/>
            <w:gridSpan w:val="2"/>
            <w:shd w:val="clear" w:color="auto" w:fill="1F497D" w:themeFill="text2"/>
            <w:noWrap/>
            <w:hideMark/>
          </w:tcPr>
          <w:p w14:paraId="62585FC4" w14:textId="0B67A0D6" w:rsidR="007950D0" w:rsidRPr="00C452C8" w:rsidRDefault="007950D0" w:rsidP="007950D0">
            <w:pPr>
              <w:pStyle w:val="Heading2"/>
              <w:rPr>
                <w:rFonts w:ascii="Trebuchet MS" w:hAnsi="Trebuchet MS"/>
              </w:rPr>
            </w:pPr>
            <w:bookmarkStart w:id="6" w:name="_Toc463443847"/>
            <w:r w:rsidRPr="00C452C8">
              <w:rPr>
                <w:rFonts w:ascii="Trebuchet MS" w:hAnsi="Trebuchet MS"/>
              </w:rPr>
              <w:t>Explore the SmartForm Pages</w:t>
            </w:r>
            <w:bookmarkEnd w:id="6"/>
            <w:r w:rsidRPr="00C452C8">
              <w:rPr>
                <w:rFonts w:ascii="Trebuchet MS" w:hAnsi="Trebuchet MS"/>
              </w:rPr>
              <w:t xml:space="preserve"> </w:t>
            </w:r>
          </w:p>
        </w:tc>
      </w:tr>
      <w:tr w:rsidR="007950D0" w:rsidRPr="00C452C8" w14:paraId="07369E9A" w14:textId="77777777" w:rsidTr="00CC6744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44F8472" w14:textId="77777777" w:rsidR="007950D0" w:rsidRPr="00C452C8" w:rsidRDefault="007950D0" w:rsidP="00CC674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998D52B" w14:textId="1B13EC1A" w:rsidR="007950D0" w:rsidRPr="00C452C8" w:rsidRDefault="0066154F" w:rsidP="00CC674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7950D0" w:rsidRPr="00C452C8" w14:paraId="5193F488" w14:textId="77777777" w:rsidTr="00CC6744">
        <w:trPr>
          <w:trHeight w:val="249"/>
        </w:trPr>
        <w:tc>
          <w:tcPr>
            <w:tcW w:w="5677" w:type="dxa"/>
            <w:shd w:val="clear" w:color="auto" w:fill="auto"/>
            <w:noWrap/>
          </w:tcPr>
          <w:p w14:paraId="19385E7B" w14:textId="0EDF3C6F" w:rsidR="007950D0" w:rsidRDefault="007950D0" w:rsidP="007F3C4A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F41220">
              <w:rPr>
                <w:rFonts w:ascii="Trebuchet MS" w:hAnsi="Trebuchet MS"/>
              </w:rPr>
              <w:t>A</w:t>
            </w:r>
            <w:r w:rsidR="00C2281C">
              <w:rPr>
                <w:rFonts w:ascii="Trebuchet MS" w:hAnsi="Trebuchet MS"/>
              </w:rPr>
              <w:t>greement</w:t>
            </w:r>
            <w:r w:rsidR="002B603D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the </w:t>
            </w:r>
            <w:r w:rsidR="00BC627A">
              <w:rPr>
                <w:rFonts w:ascii="Trebuchet MS" w:hAnsi="Trebuchet MS"/>
                <w:b/>
              </w:rPr>
              <w:t xml:space="preserve">View </w:t>
            </w:r>
            <w:r w:rsidR="00B4391D" w:rsidRPr="00B4391D">
              <w:rPr>
                <w:rFonts w:ascii="Trebuchet MS" w:hAnsi="Trebuchet MS"/>
              </w:rPr>
              <w:t>(or</w:t>
            </w:r>
            <w:r w:rsidR="00B4391D">
              <w:rPr>
                <w:rFonts w:ascii="Trebuchet MS" w:hAnsi="Trebuchet MS"/>
                <w:b/>
              </w:rPr>
              <w:t xml:space="preserve"> Edit</w:t>
            </w:r>
            <w:r w:rsidR="00B4391D" w:rsidRPr="00B4391D">
              <w:rPr>
                <w:rFonts w:ascii="Trebuchet MS" w:hAnsi="Trebuchet MS"/>
              </w:rPr>
              <w:t>)</w:t>
            </w:r>
            <w:r w:rsidR="00B4391D">
              <w:rPr>
                <w:rFonts w:ascii="Trebuchet MS" w:hAnsi="Trebuchet MS"/>
                <w:b/>
              </w:rPr>
              <w:t xml:space="preserve"> </w:t>
            </w:r>
            <w:r w:rsidR="00287E93">
              <w:rPr>
                <w:rFonts w:ascii="Trebuchet MS" w:hAnsi="Trebuchet MS"/>
                <w:b/>
              </w:rPr>
              <w:t>Agreement</w:t>
            </w:r>
            <w:r w:rsidRPr="00C452C8">
              <w:rPr>
                <w:rFonts w:ascii="Trebuchet MS" w:hAnsi="Trebuchet MS"/>
                <w:b/>
              </w:rPr>
              <w:t xml:space="preserve"> </w:t>
            </w:r>
            <w:r w:rsidRPr="00C452C8">
              <w:rPr>
                <w:rFonts w:ascii="Trebuchet MS" w:hAnsi="Trebuchet MS"/>
              </w:rPr>
              <w:t>button.</w:t>
            </w:r>
          </w:p>
          <w:p w14:paraId="18894030" w14:textId="38AA9077" w:rsidR="007950D0" w:rsidRPr="00C452C8" w:rsidRDefault="007950D0" w:rsidP="007F3C4A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navigation bar (at the top or bottom), click the </w:t>
            </w:r>
            <w:r w:rsidR="003B1402">
              <w:rPr>
                <w:rFonts w:ascii="Trebuchet MS" w:hAnsi="Trebuchet MS"/>
                <w:b/>
              </w:rPr>
              <w:t>Jump To:</w:t>
            </w:r>
            <w:r w:rsidRPr="00C452C8">
              <w:rPr>
                <w:rFonts w:ascii="Trebuchet MS" w:hAnsi="Trebuchet MS"/>
              </w:rPr>
              <w:t xml:space="preserve"> </w:t>
            </w:r>
            <w:r w:rsidR="00EE658C">
              <w:rPr>
                <w:rFonts w:ascii="Trebuchet MS" w:hAnsi="Trebuchet MS"/>
              </w:rPr>
              <w:t xml:space="preserve">drop-down </w:t>
            </w:r>
            <w:r w:rsidRPr="00C452C8">
              <w:rPr>
                <w:rFonts w:ascii="Trebuchet MS" w:hAnsi="Trebuchet MS"/>
              </w:rPr>
              <w:t xml:space="preserve">menu to see the list of pages making up the </w:t>
            </w:r>
            <w:r w:rsidR="00C2281C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>.</w:t>
            </w:r>
          </w:p>
          <w:p w14:paraId="275BA8B5" w14:textId="66C02760" w:rsidR="00124AF7" w:rsidRPr="003B1402" w:rsidRDefault="00581C36" w:rsidP="00352247">
            <w:pPr>
              <w:pStyle w:val="NoteExample"/>
              <w:rPr>
                <w:rFonts w:ascii="Trebuchet MS" w:hAnsi="Trebuchet MS"/>
                <w:b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 xml:space="preserve">Note: </w:t>
            </w:r>
            <w:r w:rsidR="0066154F" w:rsidRPr="003B1402">
              <w:rPr>
                <w:rFonts w:ascii="Trebuchet MS" w:hAnsi="Trebuchet MS"/>
                <w:sz w:val="20"/>
              </w:rPr>
              <w:t xml:space="preserve">Different pages </w:t>
            </w:r>
            <w:r w:rsidR="006E087D" w:rsidRPr="003B1402">
              <w:rPr>
                <w:rFonts w:ascii="Trebuchet MS" w:hAnsi="Trebuchet MS"/>
                <w:sz w:val="20"/>
              </w:rPr>
              <w:t xml:space="preserve">will </w:t>
            </w:r>
            <w:r w:rsidR="0066154F" w:rsidRPr="003B1402">
              <w:rPr>
                <w:rFonts w:ascii="Trebuchet MS" w:hAnsi="Trebuchet MS"/>
                <w:sz w:val="20"/>
              </w:rPr>
              <w:t xml:space="preserve">appear depending on the type of </w:t>
            </w:r>
            <w:r w:rsidR="00C2281C" w:rsidRPr="003B1402">
              <w:rPr>
                <w:rFonts w:ascii="Trebuchet MS" w:hAnsi="Trebuchet MS"/>
                <w:sz w:val="20"/>
              </w:rPr>
              <w:t>agreement</w:t>
            </w:r>
            <w:r w:rsidR="0066154F" w:rsidRPr="003B1402">
              <w:rPr>
                <w:rFonts w:ascii="Trebuchet MS" w:hAnsi="Trebuchet MS"/>
                <w:sz w:val="20"/>
              </w:rPr>
              <w:t>.</w:t>
            </w:r>
          </w:p>
          <w:p w14:paraId="228D5114" w14:textId="4AFD7965" w:rsidR="007950D0" w:rsidRPr="003B1402" w:rsidRDefault="007950D0" w:rsidP="003B1402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3B1402">
              <w:rPr>
                <w:rFonts w:ascii="Trebuchet MS" w:hAnsi="Trebuchet MS"/>
              </w:rPr>
              <w:t xml:space="preserve">On the navigation bar, click the </w:t>
            </w:r>
            <w:r w:rsidRPr="003B1402">
              <w:rPr>
                <w:rFonts w:ascii="Trebuchet MS" w:hAnsi="Trebuchet MS"/>
                <w:b/>
              </w:rPr>
              <w:t>Continue</w:t>
            </w:r>
            <w:r w:rsidRPr="003B1402">
              <w:rPr>
                <w:rFonts w:ascii="Trebuchet MS" w:hAnsi="Trebuchet MS"/>
              </w:rPr>
              <w:t xml:space="preserve"> </w:t>
            </w:r>
            <w:r w:rsidR="00737287" w:rsidRPr="003B1402">
              <w:rPr>
                <w:rFonts w:ascii="Trebuchet MS" w:hAnsi="Trebuchet MS"/>
              </w:rPr>
              <w:t xml:space="preserve">button </w:t>
            </w:r>
            <w:r w:rsidRPr="003B1402">
              <w:rPr>
                <w:rFonts w:ascii="Trebuchet MS" w:hAnsi="Trebuchet MS"/>
              </w:rPr>
              <w:t>to move through all the pages.</w:t>
            </w:r>
          </w:p>
          <w:p w14:paraId="226C2F2E" w14:textId="7ABC2570" w:rsidR="007950D0" w:rsidRPr="00C452C8" w:rsidRDefault="007950D0" w:rsidP="00C2281C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last page, click </w:t>
            </w:r>
            <w:r w:rsidRPr="00C452C8">
              <w:rPr>
                <w:rFonts w:ascii="Trebuchet MS" w:hAnsi="Trebuchet MS"/>
                <w:b/>
              </w:rPr>
              <w:t>Finish</w:t>
            </w:r>
            <w:r w:rsidRPr="00C452C8">
              <w:rPr>
                <w:rFonts w:ascii="Trebuchet MS" w:hAnsi="Trebuchet MS"/>
              </w:rPr>
              <w:t xml:space="preserve"> to return to the </w:t>
            </w:r>
            <w:r w:rsidR="00EE658C">
              <w:rPr>
                <w:rFonts w:ascii="Trebuchet MS" w:hAnsi="Trebuchet MS"/>
              </w:rPr>
              <w:t>A</w:t>
            </w:r>
            <w:r w:rsidR="00C2281C">
              <w:rPr>
                <w:rFonts w:ascii="Trebuchet MS" w:hAnsi="Trebuchet MS"/>
              </w:rPr>
              <w:t>greement</w:t>
            </w:r>
            <w:r w:rsidR="00EE658C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000000" w:fill="FFFFFF"/>
          </w:tcPr>
          <w:p w14:paraId="2B5AB30E" w14:textId="1EF540B6" w:rsidR="007950D0" w:rsidRPr="00C452C8" w:rsidRDefault="0096319E" w:rsidP="00CC6744">
            <w:pPr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 wp14:anchorId="058F96A5" wp14:editId="6F9079AF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2189480</wp:posOffset>
                  </wp:positionV>
                  <wp:extent cx="304800" cy="304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51A023" w14:textId="27FBFEC6" w:rsidR="00B72193" w:rsidRPr="00C452C8" w:rsidRDefault="00B72193">
      <w:pPr>
        <w:spacing w:before="0" w:after="200" w:line="276" w:lineRule="auto"/>
        <w:rPr>
          <w:rFonts w:ascii="Trebuchet MS" w:hAnsi="Trebuchet MS"/>
        </w:rPr>
      </w:pPr>
      <w:r w:rsidRPr="00C452C8">
        <w:rPr>
          <w:rFonts w:ascii="Trebuchet MS" w:hAnsi="Trebuchet MS"/>
        </w:rPr>
        <w:br w:type="page"/>
      </w:r>
    </w:p>
    <w:p w14:paraId="36F657C9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31EE36DA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371D3309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7F8CEA5E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458D85A7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25099CCF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618BE65D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6094CC40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52B84BCE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0F998E71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7E3B3856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265149AA" w14:textId="77777777" w:rsidR="00E535BC" w:rsidRDefault="00E535BC">
      <w:pPr>
        <w:spacing w:before="0" w:after="200" w:line="276" w:lineRule="auto"/>
        <w:rPr>
          <w:rFonts w:ascii="Trebuchet MS" w:hAnsi="Trebuchet MS"/>
        </w:rPr>
      </w:pPr>
    </w:p>
    <w:p w14:paraId="6303CBC0" w14:textId="0693B2FE" w:rsidR="003B1402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="003B1402" w:rsidRPr="00E535BC">
        <w:rPr>
          <w:rFonts w:ascii="Trebuchet MS" w:hAnsi="Trebuchet MS"/>
          <w:i/>
        </w:rPr>
        <w:br w:type="page"/>
      </w:r>
    </w:p>
    <w:p w14:paraId="1886DCFE" w14:textId="65587C7B" w:rsidR="00F80D63" w:rsidRPr="00C452C8" w:rsidRDefault="00F80D63" w:rsidP="00F80D63">
      <w:pPr>
        <w:pStyle w:val="Heading1"/>
        <w:rPr>
          <w:rFonts w:ascii="Trebuchet MS" w:hAnsi="Trebuchet MS"/>
        </w:rPr>
      </w:pPr>
      <w:bookmarkStart w:id="7" w:name="_Toc463443848"/>
      <w:r w:rsidRPr="00C452C8">
        <w:rPr>
          <w:rFonts w:ascii="Trebuchet MS" w:hAnsi="Trebuchet MS"/>
        </w:rPr>
        <w:t>Pre-Submission Exercise</w:t>
      </w:r>
      <w:r w:rsidR="0087751E">
        <w:rPr>
          <w:rFonts w:ascii="Trebuchet MS" w:hAnsi="Trebuchet MS"/>
        </w:rPr>
        <w:t>s</w:t>
      </w:r>
      <w:bookmarkEnd w:id="7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B72193" w:rsidRPr="00C452C8" w14:paraId="68C37988" w14:textId="77777777" w:rsidTr="002B270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747933C1" w14:textId="59513686" w:rsidR="00B72193" w:rsidRPr="00C452C8" w:rsidRDefault="00B72193" w:rsidP="00C2281C">
            <w:pPr>
              <w:pStyle w:val="Heading2"/>
              <w:rPr>
                <w:rFonts w:ascii="Trebuchet MS" w:hAnsi="Trebuchet MS"/>
              </w:rPr>
            </w:pPr>
            <w:bookmarkStart w:id="8" w:name="_Toc463443849"/>
            <w:r w:rsidRPr="00C452C8">
              <w:rPr>
                <w:rFonts w:ascii="Trebuchet MS" w:hAnsi="Trebuchet MS"/>
              </w:rPr>
              <w:t>Create a</w:t>
            </w:r>
            <w:r w:rsidR="00C2281C">
              <w:rPr>
                <w:rFonts w:ascii="Trebuchet MS" w:hAnsi="Trebuchet MS"/>
              </w:rPr>
              <w:t>n Agreement</w:t>
            </w:r>
            <w:bookmarkEnd w:id="8"/>
            <w:r w:rsidR="006A6486" w:rsidRPr="00C452C8">
              <w:rPr>
                <w:rFonts w:ascii="Trebuchet MS" w:hAnsi="Trebuchet MS"/>
              </w:rPr>
              <w:t xml:space="preserve"> </w:t>
            </w:r>
          </w:p>
        </w:tc>
      </w:tr>
      <w:tr w:rsidR="00B72193" w:rsidRPr="00C452C8" w14:paraId="7D96C502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E1A515D" w14:textId="77777777" w:rsidR="00B72193" w:rsidRPr="00C452C8" w:rsidRDefault="00B72193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2B03966" w14:textId="77731C2E" w:rsidR="00B72193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B72193" w:rsidRPr="00C452C8" w14:paraId="7C8406AF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33754C4C" w14:textId="3679D13F" w:rsidR="00222FB8" w:rsidRDefault="00222FB8" w:rsidP="00222FB8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 w:rsidR="00F41220">
              <w:rPr>
                <w:rFonts w:ascii="Trebuchet MS" w:hAnsi="Trebuchet MS"/>
                <w:i/>
              </w:rPr>
              <w:t>Principal Investigator</w:t>
            </w:r>
            <w:r>
              <w:rPr>
                <w:rFonts w:ascii="Trebuchet MS" w:hAnsi="Trebuchet MS"/>
                <w:i/>
              </w:rPr>
              <w:t xml:space="preserve"> </w:t>
            </w:r>
            <w:r w:rsidRPr="00C452C8">
              <w:rPr>
                <w:rFonts w:ascii="Trebuchet MS" w:hAnsi="Trebuchet MS"/>
              </w:rPr>
              <w:t>from the previous exercise.</w:t>
            </w:r>
          </w:p>
          <w:p w14:paraId="0A649C91" w14:textId="5426AE9E" w:rsidR="002B603D" w:rsidRDefault="006E087D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="002B603D" w:rsidRPr="00C452C8">
              <w:rPr>
                <w:rFonts w:ascii="Trebuchet MS" w:hAnsi="Trebuchet MS"/>
              </w:rPr>
              <w:t xml:space="preserve">, click </w:t>
            </w:r>
            <w:r w:rsidR="002B603D">
              <w:rPr>
                <w:rFonts w:ascii="Trebuchet MS" w:hAnsi="Trebuchet MS"/>
                <w:b/>
              </w:rPr>
              <w:t>Agreements</w:t>
            </w:r>
            <w:r w:rsidR="002B603D" w:rsidRPr="00C452C8">
              <w:rPr>
                <w:rFonts w:ascii="Trebuchet MS" w:hAnsi="Trebuchet MS"/>
              </w:rPr>
              <w:t xml:space="preserve"> to </w:t>
            </w:r>
            <w:r w:rsidR="002B603D">
              <w:rPr>
                <w:rFonts w:ascii="Trebuchet MS" w:hAnsi="Trebuchet MS"/>
              </w:rPr>
              <w:t>go to the module.</w:t>
            </w:r>
          </w:p>
          <w:p w14:paraId="74D76F79" w14:textId="408A9A60" w:rsidR="00AC1636" w:rsidRPr="00C452C8" w:rsidRDefault="00E9269C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</w:t>
            </w:r>
            <w:r w:rsidR="00AC1636" w:rsidRPr="00C452C8">
              <w:rPr>
                <w:rFonts w:ascii="Trebuchet MS" w:hAnsi="Trebuchet MS"/>
              </w:rPr>
              <w:t>lick</w:t>
            </w:r>
            <w:r w:rsidR="006A25E8" w:rsidRPr="00C452C8">
              <w:rPr>
                <w:rFonts w:ascii="Trebuchet MS" w:hAnsi="Trebuchet MS"/>
              </w:rPr>
              <w:t xml:space="preserve"> the</w:t>
            </w:r>
            <w:r w:rsidR="00AC1636" w:rsidRPr="00C452C8">
              <w:rPr>
                <w:rFonts w:ascii="Trebuchet MS" w:hAnsi="Trebuchet MS"/>
              </w:rPr>
              <w:t xml:space="preserve"> </w:t>
            </w:r>
            <w:r w:rsidR="00AC1636" w:rsidRPr="00C452C8">
              <w:rPr>
                <w:rFonts w:ascii="Trebuchet MS" w:hAnsi="Trebuchet MS"/>
                <w:b/>
              </w:rPr>
              <w:t xml:space="preserve">Create </w:t>
            </w:r>
            <w:r w:rsidR="002B603D">
              <w:rPr>
                <w:rFonts w:ascii="Trebuchet MS" w:hAnsi="Trebuchet MS"/>
                <w:b/>
              </w:rPr>
              <w:t>Agreement</w:t>
            </w:r>
            <w:r w:rsidR="006A25E8" w:rsidRPr="00C452C8">
              <w:rPr>
                <w:rFonts w:ascii="Trebuchet MS" w:hAnsi="Trebuchet MS"/>
                <w:b/>
              </w:rPr>
              <w:t xml:space="preserve"> </w:t>
            </w:r>
            <w:r w:rsidR="006A25E8" w:rsidRPr="00C452C8">
              <w:rPr>
                <w:rFonts w:ascii="Trebuchet MS" w:hAnsi="Trebuchet MS"/>
              </w:rPr>
              <w:t>button</w:t>
            </w:r>
            <w:r w:rsidR="00AC1636" w:rsidRPr="00C452C8">
              <w:rPr>
                <w:rFonts w:ascii="Trebuchet MS" w:hAnsi="Trebuchet MS"/>
              </w:rPr>
              <w:t>.</w:t>
            </w:r>
          </w:p>
          <w:p w14:paraId="5B8FE702" w14:textId="640444F6" w:rsidR="006A6486" w:rsidRPr="00C452C8" w:rsidRDefault="00AC1636" w:rsidP="00E9269C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Complete the pages </w:t>
            </w:r>
            <w:r w:rsidR="00C3350D" w:rsidRPr="00C452C8">
              <w:rPr>
                <w:rFonts w:ascii="Trebuchet MS" w:hAnsi="Trebuchet MS"/>
              </w:rPr>
              <w:t xml:space="preserve">by entering </w:t>
            </w:r>
            <w:r w:rsidR="001E6B50" w:rsidRPr="00C452C8">
              <w:rPr>
                <w:rFonts w:ascii="Trebuchet MS" w:hAnsi="Trebuchet MS"/>
              </w:rPr>
              <w:t xml:space="preserve">the sample </w:t>
            </w:r>
            <w:r w:rsidR="002B603D">
              <w:rPr>
                <w:rFonts w:ascii="Trebuchet MS" w:hAnsi="Trebuchet MS"/>
              </w:rPr>
              <w:t>agreement</w:t>
            </w:r>
            <w:r w:rsidR="001E6B50" w:rsidRPr="00C452C8">
              <w:rPr>
                <w:rFonts w:ascii="Trebuchet MS" w:hAnsi="Trebuchet MS"/>
              </w:rPr>
              <w:t>.</w:t>
            </w:r>
          </w:p>
          <w:p w14:paraId="721AD48D" w14:textId="6DEF4391" w:rsidR="00581C36" w:rsidRPr="003B1402" w:rsidRDefault="0015376A" w:rsidP="00CC6744">
            <w:pPr>
              <w:pStyle w:val="NoteExample"/>
              <w:rPr>
                <w:rFonts w:ascii="Trebuchet MS" w:hAnsi="Trebuchet MS"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</w:t>
            </w:r>
            <w:r w:rsidR="00581C36" w:rsidRPr="003B1402">
              <w:rPr>
                <w:rFonts w:ascii="Trebuchet MS" w:hAnsi="Trebuchet MS"/>
                <w:b/>
                <w:sz w:val="20"/>
              </w:rPr>
              <w:t>:</w:t>
            </w:r>
            <w:r w:rsidR="00581C36" w:rsidRPr="003B1402">
              <w:rPr>
                <w:rFonts w:ascii="Trebuchet MS" w:hAnsi="Trebuchet MS"/>
                <w:sz w:val="20"/>
              </w:rPr>
              <w:t xml:space="preserve"> Save time by c</w:t>
            </w:r>
            <w:r w:rsidR="00222FB8" w:rsidRPr="003B1402">
              <w:rPr>
                <w:rFonts w:ascii="Trebuchet MS" w:hAnsi="Trebuchet MS"/>
                <w:sz w:val="20"/>
              </w:rPr>
              <w:t>opyin</w:t>
            </w:r>
            <w:r w:rsidR="00581C36" w:rsidRPr="003B1402">
              <w:rPr>
                <w:rFonts w:ascii="Trebuchet MS" w:hAnsi="Trebuchet MS"/>
                <w:sz w:val="20"/>
              </w:rPr>
              <w:t xml:space="preserve">g and pasting text from the </w:t>
            </w:r>
            <w:r w:rsidR="00EE658C">
              <w:rPr>
                <w:rFonts w:ascii="Trebuchet MS" w:hAnsi="Trebuchet MS"/>
                <w:sz w:val="20"/>
              </w:rPr>
              <w:t xml:space="preserve">sample </w:t>
            </w:r>
            <w:r w:rsidR="002B603D" w:rsidRPr="003B1402">
              <w:rPr>
                <w:rFonts w:ascii="Trebuchet MS" w:hAnsi="Trebuchet MS"/>
                <w:sz w:val="20"/>
              </w:rPr>
              <w:t>agreement</w:t>
            </w:r>
            <w:r w:rsidR="00581C36" w:rsidRPr="003B1402">
              <w:rPr>
                <w:rFonts w:ascii="Trebuchet MS" w:hAnsi="Trebuchet MS"/>
                <w:sz w:val="20"/>
              </w:rPr>
              <w:t xml:space="preserve"> document to the </w:t>
            </w:r>
            <w:r w:rsidR="002B603D" w:rsidRPr="003B1402">
              <w:rPr>
                <w:rFonts w:ascii="Trebuchet MS" w:hAnsi="Trebuchet MS"/>
                <w:sz w:val="20"/>
              </w:rPr>
              <w:t xml:space="preserve">agreement </w:t>
            </w:r>
            <w:r w:rsidR="00581C36" w:rsidRPr="003B1402">
              <w:rPr>
                <w:rFonts w:ascii="Trebuchet MS" w:hAnsi="Trebuchet MS"/>
                <w:sz w:val="20"/>
              </w:rPr>
              <w:t>SmartForm pages.</w:t>
            </w:r>
          </w:p>
          <w:p w14:paraId="1BCAE3BB" w14:textId="1A8DAB6B" w:rsidR="00E349E9" w:rsidRPr="00C452C8" w:rsidRDefault="00C3350D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When you get to the last page of the </w:t>
            </w:r>
            <w:r w:rsidR="002B603D">
              <w:rPr>
                <w:rFonts w:ascii="Trebuchet MS" w:hAnsi="Trebuchet MS"/>
              </w:rPr>
              <w:t>agreement</w:t>
            </w:r>
            <w:r w:rsidR="00AC1636" w:rsidRPr="00C452C8">
              <w:rPr>
                <w:rFonts w:ascii="Trebuchet MS" w:hAnsi="Trebuchet MS"/>
              </w:rPr>
              <w:t xml:space="preserve">, click </w:t>
            </w:r>
            <w:r w:rsidR="006A6486" w:rsidRPr="00C452C8">
              <w:rPr>
                <w:rFonts w:ascii="Trebuchet MS" w:hAnsi="Trebuchet MS"/>
                <w:b/>
              </w:rPr>
              <w:t>Hide/Show</w:t>
            </w:r>
            <w:r w:rsidR="00C10A2A">
              <w:rPr>
                <w:rFonts w:ascii="Trebuchet MS" w:hAnsi="Trebuchet MS"/>
                <w:b/>
              </w:rPr>
              <w:t xml:space="preserve"> Errors</w:t>
            </w:r>
            <w:r w:rsidR="006A6486" w:rsidRPr="00C452C8">
              <w:rPr>
                <w:rFonts w:ascii="Trebuchet MS" w:hAnsi="Trebuchet MS"/>
              </w:rPr>
              <w:t xml:space="preserve"> on the navigation bar to check for errors. </w:t>
            </w:r>
          </w:p>
          <w:p w14:paraId="216FA3A4" w14:textId="25AD38E4" w:rsidR="006A6486" w:rsidRPr="00C452C8" w:rsidRDefault="006A6486" w:rsidP="00B20AFB">
            <w:pPr>
              <w:pStyle w:val="ListParagraph"/>
              <w:numPr>
                <w:ilvl w:val="1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If an error</w:t>
            </w:r>
            <w:r w:rsidR="00E349E9" w:rsidRPr="00C452C8">
              <w:rPr>
                <w:rFonts w:ascii="Trebuchet MS" w:hAnsi="Trebuchet MS"/>
              </w:rPr>
              <w:t xml:space="preserve"> appears on the Error/Warning Messages pane</w:t>
            </w:r>
            <w:r w:rsidRPr="00C452C8">
              <w:rPr>
                <w:rFonts w:ascii="Trebuchet MS" w:hAnsi="Trebuchet MS"/>
              </w:rPr>
              <w:t xml:space="preserve">, click the </w:t>
            </w:r>
            <w:r w:rsidR="003B1402">
              <w:rPr>
                <w:rFonts w:ascii="Trebuchet MS" w:hAnsi="Trebuchet MS"/>
                <w:b/>
              </w:rPr>
              <w:t>Jump To:</w:t>
            </w:r>
            <w:r w:rsidRPr="00C452C8">
              <w:rPr>
                <w:rFonts w:ascii="Trebuchet MS" w:hAnsi="Trebuchet MS"/>
              </w:rPr>
              <w:t xml:space="preserve"> link and update any required fields that were missed.</w:t>
            </w:r>
            <w:r w:rsidR="00E349E9" w:rsidRPr="00C452C8">
              <w:rPr>
                <w:rFonts w:ascii="Trebuchet MS" w:hAnsi="Trebuchet MS"/>
              </w:rPr>
              <w:t xml:space="preserve"> Next, go to the last page and click </w:t>
            </w:r>
            <w:r w:rsidR="00E349E9" w:rsidRPr="00C452C8">
              <w:rPr>
                <w:rFonts w:ascii="Trebuchet MS" w:hAnsi="Trebuchet MS"/>
                <w:b/>
              </w:rPr>
              <w:t>Finish</w:t>
            </w:r>
            <w:r w:rsidR="00E349E9" w:rsidRPr="00C452C8">
              <w:rPr>
                <w:rFonts w:ascii="Trebuchet MS" w:hAnsi="Trebuchet MS"/>
              </w:rPr>
              <w:t>.</w:t>
            </w:r>
          </w:p>
          <w:p w14:paraId="3A23B2AB" w14:textId="39C2CC2D" w:rsidR="008B5817" w:rsidRPr="00C452C8" w:rsidRDefault="00E349E9" w:rsidP="0020119E">
            <w:pPr>
              <w:pStyle w:val="ListParagraph"/>
              <w:numPr>
                <w:ilvl w:val="1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If no errors</w:t>
            </w:r>
            <w:r w:rsidR="00E24287">
              <w:rPr>
                <w:rFonts w:ascii="Trebuchet MS" w:hAnsi="Trebuchet MS"/>
              </w:rPr>
              <w:t xml:space="preserve"> were found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350B82" w:rsidRPr="00C452C8">
              <w:rPr>
                <w:rFonts w:ascii="Trebuchet MS" w:hAnsi="Trebuchet MS"/>
              </w:rPr>
              <w:t xml:space="preserve">on the last page, </w:t>
            </w: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Finish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068A2397" w14:textId="723978CD" w:rsidR="00B72193" w:rsidRPr="00C452C8" w:rsidRDefault="00B72193" w:rsidP="00350B82">
            <w:pPr>
              <w:spacing w:after="0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725B7B" w:rsidRPr="00C452C8" w14:paraId="5D12C1EE" w14:textId="77777777" w:rsidTr="00A03EB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6E07C71" w14:textId="126D2530" w:rsidR="00725B7B" w:rsidRPr="00C452C8" w:rsidRDefault="0020119E" w:rsidP="009C2E28">
            <w:pPr>
              <w:pStyle w:val="Heading2"/>
              <w:rPr>
                <w:rFonts w:ascii="Trebuchet MS" w:hAnsi="Trebuchet MS"/>
              </w:rPr>
            </w:pPr>
            <w:bookmarkStart w:id="9" w:name="_Toc463443850"/>
            <w:r>
              <w:rPr>
                <w:rFonts w:ascii="Trebuchet MS" w:hAnsi="Trebuchet MS"/>
              </w:rPr>
              <w:t>Submit a</w:t>
            </w:r>
            <w:r w:rsidR="00287E93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 xml:space="preserve"> </w:t>
            </w:r>
            <w:r w:rsidR="00287E93">
              <w:rPr>
                <w:rFonts w:ascii="Trebuchet MS" w:hAnsi="Trebuchet MS"/>
              </w:rPr>
              <w:t>Agreement to</w:t>
            </w:r>
            <w:r>
              <w:rPr>
                <w:rFonts w:ascii="Trebuchet MS" w:hAnsi="Trebuchet MS"/>
              </w:rPr>
              <w:t xml:space="preserve"> Review</w:t>
            </w:r>
            <w:bookmarkEnd w:id="9"/>
            <w:r w:rsidR="00725B7B">
              <w:rPr>
                <w:rFonts w:ascii="Trebuchet MS" w:hAnsi="Trebuchet MS"/>
              </w:rPr>
              <w:t xml:space="preserve"> </w:t>
            </w:r>
          </w:p>
        </w:tc>
      </w:tr>
      <w:tr w:rsidR="00725B7B" w:rsidRPr="00C452C8" w14:paraId="435E40C1" w14:textId="77777777" w:rsidTr="009C2E28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33A6C138" w14:textId="77777777" w:rsidR="00725B7B" w:rsidRPr="00C452C8" w:rsidRDefault="00725B7B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F4F618E" w14:textId="77777777" w:rsidR="00725B7B" w:rsidRPr="00C452C8" w:rsidRDefault="00725B7B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725B7B" w:rsidRPr="00C452C8" w14:paraId="64AC08F5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082F4B44" w14:textId="10E70210" w:rsidR="0020119E" w:rsidRPr="0020119E" w:rsidRDefault="0020119E" w:rsidP="007F3C4A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 xml:space="preserve">On the </w:t>
            </w:r>
            <w:r w:rsidR="00F41220">
              <w:rPr>
                <w:rFonts w:ascii="Trebuchet MS" w:hAnsi="Trebuchet MS"/>
              </w:rPr>
              <w:t>A</w:t>
            </w:r>
            <w:r w:rsidR="00287E93">
              <w:rPr>
                <w:rFonts w:ascii="Trebuchet MS" w:hAnsi="Trebuchet MS"/>
              </w:rPr>
              <w:t>greements Workspace</w:t>
            </w:r>
            <w:r w:rsidRPr="0020119E">
              <w:rPr>
                <w:rFonts w:ascii="Trebuchet MS" w:hAnsi="Trebuchet MS"/>
              </w:rPr>
              <w:t xml:space="preserve">, click </w:t>
            </w:r>
            <w:r w:rsidRPr="0020119E">
              <w:rPr>
                <w:rFonts w:ascii="Trebuchet MS" w:hAnsi="Trebuchet MS"/>
                <w:b/>
              </w:rPr>
              <w:t xml:space="preserve">Submit </w:t>
            </w:r>
            <w:r w:rsidRPr="0020119E">
              <w:rPr>
                <w:rFonts w:ascii="Trebuchet MS" w:hAnsi="Trebuchet MS"/>
              </w:rPr>
              <w:t>on the left.</w:t>
            </w:r>
          </w:p>
          <w:p w14:paraId="26EDF42B" w14:textId="685B83F8" w:rsidR="0020119E" w:rsidRPr="00634E08" w:rsidRDefault="00634E08" w:rsidP="00352247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 w:rsidRPr="00634E08">
              <w:rPr>
                <w:rFonts w:ascii="Trebuchet MS" w:hAnsi="Trebuchet MS"/>
              </w:rPr>
              <w:t>Read the statement, and then</w:t>
            </w:r>
            <w:r>
              <w:rPr>
                <w:rFonts w:ascii="Trebuchet MS" w:hAnsi="Trebuchet MS"/>
              </w:rPr>
              <w:t xml:space="preserve"> c</w:t>
            </w:r>
            <w:r w:rsidR="0020119E" w:rsidRPr="00634E08">
              <w:rPr>
                <w:rFonts w:ascii="Trebuchet MS" w:hAnsi="Trebuchet MS"/>
              </w:rPr>
              <w:t xml:space="preserve">lick </w:t>
            </w:r>
            <w:r w:rsidR="0020119E" w:rsidRPr="00634E08">
              <w:rPr>
                <w:rFonts w:ascii="Trebuchet MS" w:hAnsi="Trebuchet MS"/>
                <w:b/>
              </w:rPr>
              <w:t>OK</w:t>
            </w:r>
            <w:r w:rsidR="0020119E" w:rsidRPr="00634E08">
              <w:rPr>
                <w:rFonts w:ascii="Trebuchet MS" w:hAnsi="Trebuchet MS"/>
              </w:rPr>
              <w:t xml:space="preserve"> to submit the </w:t>
            </w:r>
            <w:r w:rsidR="00287E93" w:rsidRPr="00634E08">
              <w:rPr>
                <w:rFonts w:ascii="Trebuchet MS" w:hAnsi="Trebuchet MS"/>
              </w:rPr>
              <w:t>agreement</w:t>
            </w:r>
            <w:r w:rsidR="0020119E" w:rsidRPr="00634E08">
              <w:rPr>
                <w:rFonts w:ascii="Trebuchet MS" w:hAnsi="Trebuchet MS"/>
              </w:rPr>
              <w:t xml:space="preserve"> for review.</w:t>
            </w:r>
          </w:p>
          <w:p w14:paraId="11BCCAAC" w14:textId="799EC3F5" w:rsidR="0020119E" w:rsidRPr="003B1402" w:rsidRDefault="0020119E" w:rsidP="0020119E">
            <w:pPr>
              <w:pStyle w:val="NoteExample"/>
              <w:rPr>
                <w:rFonts w:ascii="Trebuchet MS" w:hAnsi="Trebuchet MS"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Note:</w:t>
            </w:r>
            <w:r w:rsidRPr="003B1402">
              <w:rPr>
                <w:rFonts w:ascii="Trebuchet MS" w:hAnsi="Trebuchet MS"/>
                <w:sz w:val="20"/>
              </w:rPr>
              <w:t xml:space="preserve"> The </w:t>
            </w:r>
            <w:r w:rsidR="00287E93" w:rsidRPr="003B1402">
              <w:rPr>
                <w:rFonts w:ascii="Trebuchet MS" w:hAnsi="Trebuchet MS"/>
                <w:sz w:val="20"/>
              </w:rPr>
              <w:t>agreement</w:t>
            </w:r>
            <w:r w:rsidRPr="003B1402">
              <w:rPr>
                <w:rFonts w:ascii="Trebuchet MS" w:hAnsi="Trebuchet MS"/>
                <w:sz w:val="20"/>
              </w:rPr>
              <w:t xml:space="preserve"> can be removed from review by clicking </w:t>
            </w:r>
            <w:r w:rsidRPr="003B1402">
              <w:rPr>
                <w:rFonts w:ascii="Trebuchet MS" w:hAnsi="Trebuchet MS"/>
                <w:b/>
                <w:sz w:val="20"/>
              </w:rPr>
              <w:t>Withdraw</w:t>
            </w:r>
            <w:r w:rsidRPr="003B1402">
              <w:rPr>
                <w:rFonts w:ascii="Trebuchet MS" w:hAnsi="Trebuchet MS"/>
                <w:sz w:val="20"/>
              </w:rPr>
              <w:t xml:space="preserve"> on the left.  This action will discontinue the review of the </w:t>
            </w:r>
            <w:r w:rsidR="00287E93" w:rsidRPr="003B1402">
              <w:rPr>
                <w:rFonts w:ascii="Trebuchet MS" w:hAnsi="Trebuchet MS"/>
                <w:sz w:val="20"/>
              </w:rPr>
              <w:t>agreement</w:t>
            </w:r>
            <w:r w:rsidRPr="003B1402">
              <w:rPr>
                <w:rFonts w:ascii="Trebuchet MS" w:hAnsi="Trebuchet MS"/>
                <w:sz w:val="20"/>
              </w:rPr>
              <w:t>.</w:t>
            </w:r>
          </w:p>
          <w:p w14:paraId="12B7F30B" w14:textId="4C4FF303" w:rsidR="0020119E" w:rsidRDefault="0020119E" w:rsidP="0020119E">
            <w:p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 xml:space="preserve">The </w:t>
            </w:r>
            <w:r w:rsidR="00287E93">
              <w:rPr>
                <w:rFonts w:ascii="Trebuchet MS" w:hAnsi="Trebuchet MS"/>
              </w:rPr>
              <w:t>agreement</w:t>
            </w:r>
            <w:r w:rsidRPr="0020119E">
              <w:rPr>
                <w:rFonts w:ascii="Trebuchet MS" w:hAnsi="Trebuchet MS"/>
              </w:rPr>
              <w:t xml:space="preserve"> moves to the </w:t>
            </w:r>
            <w:r w:rsidR="004139A2">
              <w:rPr>
                <w:rFonts w:ascii="Trebuchet MS" w:hAnsi="Trebuchet MS"/>
                <w:b/>
              </w:rPr>
              <w:t>Unassigned</w:t>
            </w:r>
            <w:r w:rsidRPr="0020119E">
              <w:rPr>
                <w:rFonts w:ascii="Trebuchet MS" w:hAnsi="Trebuchet MS"/>
              </w:rPr>
              <w:t xml:space="preserve"> state.</w:t>
            </w:r>
          </w:p>
          <w:p w14:paraId="55ECA138" w14:textId="0B3F88FC" w:rsidR="00725B7B" w:rsidRPr="003B1402" w:rsidRDefault="0020119E" w:rsidP="003B1402">
            <w:pPr>
              <w:pStyle w:val="NoteExample"/>
              <w:rPr>
                <w:rFonts w:ascii="Trebuchet MS" w:hAnsi="Trebuchet MS"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Note:</w:t>
            </w:r>
            <w:r w:rsidRPr="003B1402">
              <w:rPr>
                <w:rFonts w:ascii="Trebuchet MS" w:hAnsi="Trebuchet MS"/>
                <w:sz w:val="20"/>
              </w:rPr>
              <w:t xml:space="preserve"> The </w:t>
            </w:r>
            <w:r w:rsidR="00287E93" w:rsidRPr="003B1402">
              <w:rPr>
                <w:rFonts w:ascii="Trebuchet MS" w:hAnsi="Trebuchet MS"/>
                <w:sz w:val="20"/>
              </w:rPr>
              <w:t>agreement</w:t>
            </w:r>
            <w:r w:rsidRPr="003B1402">
              <w:rPr>
                <w:rFonts w:ascii="Trebuchet MS" w:hAnsi="Trebuchet MS"/>
                <w:sz w:val="20"/>
              </w:rPr>
              <w:t xml:space="preserve"> that was created in this exercise will be the one you will move through the workflow in the following exercises.</w:t>
            </w:r>
            <w:r w:rsidR="0096319E"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14:paraId="71F1CF56" w14:textId="5AD08DE8" w:rsidR="00725B7B" w:rsidRPr="00725B7B" w:rsidRDefault="0096319E" w:rsidP="00287E93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510C579E" wp14:editId="48F66D9D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2050415</wp:posOffset>
                  </wp:positionV>
                  <wp:extent cx="304800" cy="3048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19E">
              <w:rPr>
                <w:rFonts w:ascii="Trebuchet MS" w:eastAsia="Times New Roman" w:hAnsi="Trebuchet MS" w:cs="Arial"/>
                <w:color w:val="000000"/>
              </w:rPr>
              <w:t xml:space="preserve">Why is it important that the </w:t>
            </w:r>
            <w:r w:rsidR="00287E93">
              <w:rPr>
                <w:rFonts w:ascii="Trebuchet MS" w:eastAsia="Times New Roman" w:hAnsi="Trebuchet MS" w:cs="Arial"/>
                <w:color w:val="000000"/>
              </w:rPr>
              <w:t>agreement</w:t>
            </w:r>
            <w:r w:rsidR="0020119E">
              <w:rPr>
                <w:rFonts w:ascii="Trebuchet MS" w:eastAsia="Times New Roman" w:hAnsi="Trebuchet MS" w:cs="Arial"/>
                <w:color w:val="000000"/>
              </w:rPr>
              <w:t xml:space="preserve"> cannot be edited once it has been submitted </w:t>
            </w:r>
            <w:r w:rsidR="00287E93">
              <w:rPr>
                <w:rFonts w:ascii="Trebuchet MS" w:eastAsia="Times New Roman" w:hAnsi="Trebuchet MS" w:cs="Arial"/>
                <w:color w:val="000000"/>
              </w:rPr>
              <w:t>for review</w:t>
            </w:r>
            <w:r w:rsidR="0020119E">
              <w:rPr>
                <w:rFonts w:ascii="Trebuchet MS" w:eastAsia="Times New Roman" w:hAnsi="Trebuchet MS" w:cs="Arial"/>
                <w:color w:val="000000"/>
              </w:rPr>
              <w:t>?</w:t>
            </w:r>
          </w:p>
        </w:tc>
      </w:tr>
    </w:tbl>
    <w:p w14:paraId="04C57D4B" w14:textId="77777777" w:rsidR="004A7FE3" w:rsidRDefault="004A7FE3" w:rsidP="000E61CC">
      <w:pPr>
        <w:pStyle w:val="Heading1"/>
        <w:rPr>
          <w:rFonts w:ascii="Trebuchet MS" w:hAnsi="Trebuchet MS"/>
        </w:rPr>
      </w:pPr>
    </w:p>
    <w:p w14:paraId="5A87DB0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8EB6F4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B1872F8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3FF8A2F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D64EAB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38E414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36C35B6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95561EF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B9AC6F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BD0EED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9669B05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055F984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E90EE5D" w14:textId="2A515072" w:rsidR="004A7FE3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="004A7FE3">
        <w:rPr>
          <w:rFonts w:ascii="Trebuchet MS" w:hAnsi="Trebuchet MS"/>
        </w:rPr>
        <w:br w:type="page"/>
      </w:r>
    </w:p>
    <w:p w14:paraId="0397C2D3" w14:textId="068F38AD" w:rsidR="00B8179C" w:rsidRPr="00C452C8" w:rsidRDefault="0038720C" w:rsidP="000E61CC">
      <w:pPr>
        <w:pStyle w:val="Heading1"/>
        <w:rPr>
          <w:rFonts w:ascii="Trebuchet MS" w:hAnsi="Trebuchet MS"/>
        </w:rPr>
      </w:pPr>
      <w:bookmarkStart w:id="10" w:name="_Toc463443851"/>
      <w:r>
        <w:rPr>
          <w:rFonts w:ascii="Trebuchet MS" w:hAnsi="Trebuchet MS"/>
        </w:rPr>
        <w:t>Unassigned</w:t>
      </w:r>
      <w:r w:rsidR="00153E55" w:rsidRPr="00C452C8">
        <w:rPr>
          <w:rFonts w:ascii="Trebuchet MS" w:hAnsi="Trebuchet MS"/>
        </w:rPr>
        <w:t xml:space="preserve"> Exercises</w:t>
      </w:r>
      <w:bookmarkEnd w:id="10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F41220" w:rsidRPr="00F802C8" w14:paraId="26C4BA1E" w14:textId="77777777" w:rsidTr="0057597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CC75997" w14:textId="77777777" w:rsidR="00F41220" w:rsidRPr="00F802C8" w:rsidRDefault="00F41220" w:rsidP="0057597F">
            <w:pPr>
              <w:pStyle w:val="Heading2"/>
              <w:rPr>
                <w:rFonts w:ascii="Trebuchet MS" w:hAnsi="Trebuchet MS"/>
              </w:rPr>
            </w:pPr>
            <w:bookmarkStart w:id="11" w:name="_Toc463443852"/>
            <w:r w:rsidRPr="00F802C8">
              <w:rPr>
                <w:rFonts w:ascii="Trebuchet MS" w:hAnsi="Trebuchet MS"/>
              </w:rPr>
              <w:t>Assign a</w:t>
            </w:r>
            <w:r>
              <w:rPr>
                <w:rFonts w:ascii="Trebuchet MS" w:hAnsi="Trebuchet MS"/>
              </w:rPr>
              <w:t>n Agreements Reviewer</w:t>
            </w:r>
            <w:bookmarkEnd w:id="11"/>
          </w:p>
        </w:tc>
      </w:tr>
      <w:tr w:rsidR="00F41220" w:rsidRPr="00F802C8" w14:paraId="2C241FAE" w14:textId="77777777" w:rsidTr="0057597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424D694" w14:textId="77777777" w:rsidR="00F41220" w:rsidRPr="00F802C8" w:rsidRDefault="00F41220" w:rsidP="0057597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7448E91E" w14:textId="77777777" w:rsidR="00F41220" w:rsidRPr="00F802C8" w:rsidRDefault="00F41220" w:rsidP="0057597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41220" w:rsidRPr="00F802C8" w14:paraId="3E4C25E9" w14:textId="77777777" w:rsidTr="0057597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A600C6D" w14:textId="2943DB28" w:rsidR="00145589" w:rsidRPr="00737287" w:rsidRDefault="00145589" w:rsidP="00145589">
            <w:pPr>
              <w:pStyle w:val="ListParagraph"/>
              <w:numPr>
                <w:ilvl w:val="0"/>
                <w:numId w:val="30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737287">
              <w:rPr>
                <w:rFonts w:ascii="Trebuchet MS" w:hAnsi="Trebuchet MS"/>
              </w:rPr>
              <w:t xml:space="preserve">Log in </w:t>
            </w:r>
            <w:r>
              <w:rPr>
                <w:rFonts w:ascii="Trebuchet MS" w:hAnsi="Trebuchet MS"/>
              </w:rPr>
              <w:t xml:space="preserve">as the </w:t>
            </w:r>
            <w:r>
              <w:rPr>
                <w:rFonts w:ascii="Trebuchet MS" w:hAnsi="Trebuchet MS"/>
                <w:i/>
              </w:rPr>
              <w:t xml:space="preserve">Agreements Manager </w:t>
            </w:r>
            <w:r w:rsidRPr="00737287">
              <w:rPr>
                <w:rFonts w:ascii="Trebuchet MS" w:hAnsi="Trebuchet MS"/>
              </w:rPr>
              <w:t xml:space="preserve">with the </w:t>
            </w:r>
            <w:r>
              <w:rPr>
                <w:rFonts w:ascii="Trebuchet MS" w:hAnsi="Trebuchet MS"/>
              </w:rPr>
              <w:t>number</w:t>
            </w:r>
            <w:r w:rsidRPr="00737287">
              <w:rPr>
                <w:rFonts w:ascii="Trebuchet MS" w:hAnsi="Trebuchet MS"/>
              </w:rPr>
              <w:t xml:space="preserve"> you were assigned.</w:t>
            </w:r>
          </w:p>
          <w:p w14:paraId="5A41D58E" w14:textId="3ACC053F" w:rsidR="00145589" w:rsidRDefault="0024592A" w:rsidP="00145589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="00145589" w:rsidRPr="00C452C8">
              <w:rPr>
                <w:rFonts w:ascii="Trebuchet MS" w:hAnsi="Trebuchet MS"/>
              </w:rPr>
              <w:t xml:space="preserve">, click </w:t>
            </w:r>
            <w:r w:rsidR="00145589">
              <w:rPr>
                <w:rFonts w:ascii="Trebuchet MS" w:hAnsi="Trebuchet MS"/>
                <w:b/>
              </w:rPr>
              <w:t>Agreements</w:t>
            </w:r>
            <w:r w:rsidR="00145589" w:rsidRPr="00C452C8">
              <w:rPr>
                <w:rFonts w:ascii="Trebuchet MS" w:hAnsi="Trebuchet MS"/>
              </w:rPr>
              <w:t xml:space="preserve"> to </w:t>
            </w:r>
            <w:r w:rsidR="00145589">
              <w:rPr>
                <w:rFonts w:ascii="Trebuchet MS" w:hAnsi="Trebuchet MS"/>
              </w:rPr>
              <w:t>go to the module.</w:t>
            </w:r>
          </w:p>
          <w:p w14:paraId="2AAA8E4D" w14:textId="6C21FCBB" w:rsidR="00145589" w:rsidRDefault="00145589" w:rsidP="00145589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145589">
              <w:rPr>
                <w:rFonts w:ascii="Trebuchet MS" w:hAnsi="Trebuchet MS"/>
                <w:b/>
              </w:rPr>
              <w:t>Unassigned</w:t>
            </w:r>
            <w:r>
              <w:rPr>
                <w:rFonts w:ascii="Trebuchet MS" w:hAnsi="Trebuchet MS"/>
              </w:rPr>
              <w:t xml:space="preserve"> tab, and locate the agreement you created.</w:t>
            </w:r>
          </w:p>
          <w:p w14:paraId="6EE98D30" w14:textId="265E0AAA" w:rsidR="00145589" w:rsidRPr="00C452C8" w:rsidRDefault="00145589" w:rsidP="00145589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145589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of the agreement.</w:t>
            </w:r>
          </w:p>
          <w:p w14:paraId="3407AFBD" w14:textId="04219AD5" w:rsidR="00F41220" w:rsidRPr="00F802C8" w:rsidRDefault="00F41220" w:rsidP="00145589">
            <w:pPr>
              <w:pStyle w:val="List1"/>
              <w:numPr>
                <w:ilvl w:val="0"/>
                <w:numId w:val="30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Agreements Workspace</w:t>
            </w:r>
            <w:r w:rsidRPr="00F802C8">
              <w:rPr>
                <w:rFonts w:ascii="Trebuchet MS" w:hAnsi="Trebuchet MS"/>
              </w:rPr>
              <w:t xml:space="preserve">, click </w:t>
            </w:r>
            <w:r w:rsidRPr="00F802C8">
              <w:rPr>
                <w:rFonts w:ascii="Trebuchet MS" w:hAnsi="Trebuchet MS"/>
                <w:b/>
              </w:rPr>
              <w:t xml:space="preserve">Assign </w:t>
            </w:r>
            <w:r>
              <w:rPr>
                <w:rFonts w:ascii="Trebuchet MS" w:hAnsi="Trebuchet MS"/>
                <w:b/>
              </w:rPr>
              <w:t>Owner</w:t>
            </w:r>
            <w:r w:rsidRPr="00F802C8">
              <w:rPr>
                <w:rFonts w:ascii="Trebuchet MS" w:hAnsi="Trebuchet MS"/>
                <w:b/>
              </w:rPr>
              <w:t xml:space="preserve"> </w:t>
            </w:r>
            <w:r w:rsidRPr="00F802C8">
              <w:rPr>
                <w:rFonts w:ascii="Trebuchet MS" w:hAnsi="Trebuchet MS"/>
              </w:rPr>
              <w:t>on the left.</w:t>
            </w:r>
          </w:p>
          <w:p w14:paraId="25EDC426" w14:textId="77777777" w:rsidR="00F41220" w:rsidRPr="00F802C8" w:rsidRDefault="00F41220" w:rsidP="00145589">
            <w:pPr>
              <w:pStyle w:val="List1"/>
              <w:numPr>
                <w:ilvl w:val="0"/>
                <w:numId w:val="30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Select your </w:t>
            </w:r>
            <w:r>
              <w:rPr>
                <w:rFonts w:ascii="Trebuchet MS" w:hAnsi="Trebuchet MS"/>
                <w:i/>
              </w:rPr>
              <w:t>Agreements Reviewer</w:t>
            </w:r>
            <w:r w:rsidRPr="00F802C8">
              <w:rPr>
                <w:rFonts w:ascii="Trebuchet MS" w:hAnsi="Trebuchet MS"/>
              </w:rPr>
              <w:t xml:space="preserve"> from the list.</w:t>
            </w:r>
          </w:p>
          <w:p w14:paraId="2D8AA6A8" w14:textId="77777777" w:rsidR="00F41220" w:rsidRPr="00F802C8" w:rsidRDefault="00F41220" w:rsidP="00145589">
            <w:pPr>
              <w:pStyle w:val="List1"/>
              <w:numPr>
                <w:ilvl w:val="0"/>
                <w:numId w:val="30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Click </w:t>
            </w:r>
            <w:r w:rsidRPr="00F802C8">
              <w:rPr>
                <w:rFonts w:ascii="Trebuchet MS" w:hAnsi="Trebuchet MS"/>
                <w:b/>
              </w:rPr>
              <w:t>OK</w:t>
            </w:r>
            <w:r w:rsidRPr="00F802C8">
              <w:rPr>
                <w:rFonts w:ascii="Trebuchet MS" w:hAnsi="Trebuchet MS"/>
              </w:rPr>
              <w:t>.</w:t>
            </w:r>
          </w:p>
          <w:p w14:paraId="3B2849BE" w14:textId="7903A368" w:rsidR="00F41220" w:rsidRPr="00F802C8" w:rsidRDefault="00F41220" w:rsidP="0057597F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3A1E3E4" w14:textId="7AF9A7C6" w:rsidR="00F41220" w:rsidRPr="00F802C8" w:rsidRDefault="00F41220" w:rsidP="0057597F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</w:t>
            </w:r>
            <w:r w:rsidRPr="00F80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moves to the </w:t>
            </w:r>
            <w:r>
              <w:rPr>
                <w:rFonts w:ascii="Trebuchet MS" w:hAnsi="Trebuchet MS"/>
                <w:b/>
              </w:rPr>
              <w:t>In</w:t>
            </w:r>
            <w:r w:rsidR="00FB3DEB">
              <w:rPr>
                <w:rFonts w:ascii="Trebuchet MS" w:hAnsi="Trebuchet MS"/>
                <w:b/>
              </w:rPr>
              <w:t>ternal</w:t>
            </w:r>
            <w:r w:rsidRPr="004A7FE3">
              <w:rPr>
                <w:rFonts w:ascii="Trebuchet MS" w:hAnsi="Trebuchet MS"/>
                <w:b/>
              </w:rPr>
              <w:t xml:space="preserve"> Review</w:t>
            </w:r>
            <w:r w:rsidR="0040541C">
              <w:rPr>
                <w:rFonts w:ascii="Trebuchet MS" w:hAnsi="Trebuchet MS"/>
                <w:b/>
              </w:rPr>
              <w:t xml:space="preserve"> (In Review)</w:t>
            </w:r>
            <w:r>
              <w:rPr>
                <w:rFonts w:ascii="Trebuchet MS" w:hAnsi="Trebuchet MS"/>
              </w:rPr>
              <w:t xml:space="preserve"> state</w:t>
            </w:r>
            <w:r w:rsidRPr="00F80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44B0662A" w14:textId="56A63E8E" w:rsidR="00F41220" w:rsidRPr="00F802C8" w:rsidRDefault="0096319E" w:rsidP="0057597F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515C8868" wp14:editId="1AEAEEE8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2921000</wp:posOffset>
                  </wp:positionV>
                  <wp:extent cx="304800" cy="3048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220" w:rsidRPr="00F802C8">
              <w:rPr>
                <w:rFonts w:ascii="Trebuchet MS" w:eastAsia="Times New Roman" w:hAnsi="Trebuchet MS" w:cs="Arial"/>
                <w:color w:val="000000"/>
              </w:rPr>
              <w:t xml:space="preserve">How do you determine which </w:t>
            </w:r>
            <w:r w:rsidR="00F41220">
              <w:rPr>
                <w:rFonts w:ascii="Trebuchet MS" w:eastAsia="Times New Roman" w:hAnsi="Trebuchet MS" w:cs="Arial"/>
                <w:color w:val="000000"/>
              </w:rPr>
              <w:t>Agreement Reviewer</w:t>
            </w:r>
            <w:r w:rsidR="00F41220" w:rsidRPr="00F802C8">
              <w:rPr>
                <w:rFonts w:ascii="Trebuchet MS" w:eastAsia="Times New Roman" w:hAnsi="Trebuchet MS" w:cs="Arial"/>
                <w:color w:val="000000"/>
              </w:rPr>
              <w:t xml:space="preserve"> to assign to a</w:t>
            </w:r>
            <w:r w:rsidR="00F41220">
              <w:rPr>
                <w:rFonts w:ascii="Trebuchet MS" w:eastAsia="Times New Roman" w:hAnsi="Trebuchet MS" w:cs="Arial"/>
                <w:color w:val="000000"/>
              </w:rPr>
              <w:t>n</w:t>
            </w:r>
            <w:r w:rsidR="00F41220" w:rsidRPr="00F802C8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r w:rsidR="00F41220">
              <w:rPr>
                <w:rFonts w:ascii="Trebuchet MS" w:eastAsia="Times New Roman" w:hAnsi="Trebuchet MS" w:cs="Arial"/>
                <w:color w:val="000000"/>
              </w:rPr>
              <w:t>agreement</w:t>
            </w:r>
            <w:r w:rsidR="00F41220" w:rsidRPr="00F802C8">
              <w:rPr>
                <w:rFonts w:ascii="Trebuchet MS" w:eastAsia="Times New Roman" w:hAnsi="Trebuchet MS" w:cs="Arial"/>
                <w:color w:val="000000"/>
              </w:rPr>
              <w:t xml:space="preserve"> (what is your policy)?</w:t>
            </w:r>
          </w:p>
        </w:tc>
      </w:tr>
    </w:tbl>
    <w:p w14:paraId="1634F18A" w14:textId="5D104F28" w:rsidR="0038720C" w:rsidRDefault="0038720C">
      <w:pPr>
        <w:rPr>
          <w:b/>
          <w:bCs/>
        </w:rPr>
      </w:pPr>
      <w:bookmarkStart w:id="12" w:name="_Request_Clarifications"/>
      <w:bookmarkStart w:id="13" w:name="_Ref440974972"/>
      <w:bookmarkEnd w:id="12"/>
      <w:r>
        <w:rPr>
          <w:b/>
          <w:bCs/>
        </w:rPr>
        <w:br w:type="page"/>
      </w:r>
    </w:p>
    <w:p w14:paraId="52E4E66D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268C9F3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79184DC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46C0D8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050C0A7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4FB85C2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0473B11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7B1E1F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E3715C0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524A501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7EFB7E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26F1D8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BCD244E" w14:textId="77777777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462A8357" w14:textId="77777777" w:rsidR="003B1402" w:rsidRPr="00C452C8" w:rsidRDefault="003B1402" w:rsidP="003B1402">
      <w:pPr>
        <w:pStyle w:val="Heading1"/>
        <w:rPr>
          <w:rFonts w:ascii="Trebuchet MS" w:hAnsi="Trebuchet MS"/>
        </w:rPr>
      </w:pPr>
      <w:bookmarkStart w:id="14" w:name="_Toc463443853"/>
      <w:r w:rsidRPr="00C452C8">
        <w:rPr>
          <w:rFonts w:ascii="Trebuchet MS" w:hAnsi="Trebuchet MS"/>
        </w:rPr>
        <w:t>Ancillary Review Exercises</w:t>
      </w:r>
      <w:bookmarkEnd w:id="14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3B1402" w:rsidRPr="00C452C8" w14:paraId="00CE0A6B" w14:textId="77777777" w:rsidTr="003B1402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7FD7067" w14:textId="117F6D6B" w:rsidR="003B1402" w:rsidRPr="00C452C8" w:rsidRDefault="000D02E2" w:rsidP="003B1402">
            <w:pPr>
              <w:pStyle w:val="Heading2"/>
              <w:rPr>
                <w:rFonts w:ascii="Trebuchet MS" w:hAnsi="Trebuchet MS"/>
              </w:rPr>
            </w:pPr>
            <w:bookmarkStart w:id="15" w:name="_Toc463443854"/>
            <w:r>
              <w:rPr>
                <w:rFonts w:ascii="Trebuchet MS" w:hAnsi="Trebuchet MS"/>
              </w:rPr>
              <w:t>Manage</w:t>
            </w:r>
            <w:r w:rsidR="003B1402" w:rsidRPr="00C452C8">
              <w:rPr>
                <w:rFonts w:ascii="Trebuchet MS" w:hAnsi="Trebuchet MS"/>
              </w:rPr>
              <w:t xml:space="preserve"> Ancillary Reviews</w:t>
            </w:r>
            <w:bookmarkEnd w:id="15"/>
          </w:p>
        </w:tc>
      </w:tr>
      <w:tr w:rsidR="003B1402" w:rsidRPr="00C452C8" w14:paraId="419873DD" w14:textId="77777777" w:rsidTr="003B1402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B726D08" w14:textId="77777777" w:rsidR="003B1402" w:rsidRPr="00C452C8" w:rsidRDefault="003B1402" w:rsidP="003B1402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FCDB4A8" w14:textId="77777777" w:rsidR="003B1402" w:rsidRPr="00C452C8" w:rsidRDefault="003B1402" w:rsidP="003B1402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3B1402" w:rsidRPr="00C452C8" w14:paraId="2806E0E4" w14:textId="77777777" w:rsidTr="003B1402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0A1AF3E" w14:textId="57D26C96" w:rsidR="003B1402" w:rsidRDefault="00EE658C" w:rsidP="00B47D3A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Log in</w:t>
            </w:r>
            <w:r w:rsidR="003B1402" w:rsidRPr="00C452C8">
              <w:rPr>
                <w:rFonts w:ascii="Trebuchet MS" w:hAnsi="Trebuchet MS"/>
              </w:rPr>
              <w:t xml:space="preserve"> as the </w:t>
            </w:r>
            <w:r w:rsidR="003B1402">
              <w:rPr>
                <w:rFonts w:ascii="Trebuchet MS" w:hAnsi="Trebuchet MS"/>
                <w:i/>
              </w:rPr>
              <w:t>Agreements Reviewer</w:t>
            </w:r>
            <w:r w:rsidR="003B1402" w:rsidRPr="00C452C8">
              <w:rPr>
                <w:rFonts w:ascii="Trebuchet MS" w:hAnsi="Trebuchet MS"/>
              </w:rPr>
              <w:t>.</w:t>
            </w:r>
          </w:p>
          <w:p w14:paraId="3EAB9CBC" w14:textId="77777777" w:rsidR="00B47D3A" w:rsidRDefault="00B47D3A" w:rsidP="00B47D3A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My Inbox, click on the </w:t>
            </w:r>
            <w:r w:rsidRPr="00F24D5F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of the agreement.</w:t>
            </w:r>
          </w:p>
          <w:p w14:paraId="52D48C3D" w14:textId="77777777" w:rsidR="003B1402" w:rsidRPr="004D3C43" w:rsidRDefault="003B1402" w:rsidP="00B47D3A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Trebuchet MS" w:hAnsi="Trebuchet MS"/>
              </w:rPr>
            </w:pPr>
            <w:r w:rsidRPr="004D3C43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Agreements Workspace</w:t>
            </w:r>
            <w:r w:rsidRPr="004D3C43">
              <w:rPr>
                <w:rFonts w:ascii="Trebuchet MS" w:hAnsi="Trebuchet MS"/>
              </w:rPr>
              <w:t xml:space="preserve">, click </w:t>
            </w:r>
            <w:r w:rsidRPr="004D3C43">
              <w:rPr>
                <w:rFonts w:ascii="Trebuchet MS" w:hAnsi="Trebuchet MS"/>
                <w:b/>
              </w:rPr>
              <w:t>Manage Ancillary Reviews</w:t>
            </w:r>
            <w:r w:rsidRPr="004D3C43">
              <w:rPr>
                <w:rFonts w:ascii="Trebuchet MS" w:hAnsi="Trebuchet MS"/>
              </w:rPr>
              <w:t xml:space="preserve"> on the left.</w:t>
            </w:r>
          </w:p>
          <w:p w14:paraId="3F14DD99" w14:textId="77777777" w:rsidR="003B1402" w:rsidRPr="00C452C8" w:rsidRDefault="003B1402" w:rsidP="00B47D3A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 xml:space="preserve">Add </w:t>
            </w:r>
            <w:r w:rsidRPr="00C452C8">
              <w:rPr>
                <w:rFonts w:ascii="Trebuchet MS" w:hAnsi="Trebuchet MS"/>
              </w:rPr>
              <w:t xml:space="preserve">to add an ancillary reviewer. </w:t>
            </w:r>
          </w:p>
          <w:p w14:paraId="1E85FD77" w14:textId="77777777" w:rsidR="003B1402" w:rsidRPr="00C452C8" w:rsidRDefault="003B1402" w:rsidP="00B47D3A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>
              <w:rPr>
                <w:rFonts w:ascii="Trebuchet MS" w:hAnsi="Trebuchet MS"/>
              </w:rPr>
              <w:t xml:space="preserve">the </w:t>
            </w:r>
            <w:r w:rsidRPr="0062555C">
              <w:rPr>
                <w:rFonts w:ascii="Trebuchet MS" w:hAnsi="Trebuchet MS"/>
                <w:b/>
              </w:rPr>
              <w:t>Select</w:t>
            </w:r>
            <w:r>
              <w:rPr>
                <w:rFonts w:ascii="Trebuchet MS" w:hAnsi="Trebuchet MS"/>
              </w:rPr>
              <w:t xml:space="preserve"> button for Person</w:t>
            </w:r>
            <w:r w:rsidRPr="00C452C8">
              <w:rPr>
                <w:rFonts w:ascii="Trebuchet MS" w:hAnsi="Trebuchet MS"/>
              </w:rPr>
              <w:t xml:space="preserve"> and select your </w:t>
            </w:r>
            <w:r w:rsidRPr="00B47D3A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 xml:space="preserve">Click </w:t>
            </w:r>
            <w:r w:rsidRPr="004D3C43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155991A1" w14:textId="77777777" w:rsidR="003B1402" w:rsidRPr="00C452C8" w:rsidRDefault="003B1402" w:rsidP="00B47D3A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Pr="00C452C8">
              <w:rPr>
                <w:rFonts w:ascii="Trebuchet MS" w:hAnsi="Trebuchet MS"/>
                <w:b/>
              </w:rPr>
              <w:t>Yes</w:t>
            </w:r>
            <w:r w:rsidRPr="00C452C8">
              <w:rPr>
                <w:rFonts w:ascii="Trebuchet MS" w:hAnsi="Trebuchet MS"/>
              </w:rPr>
              <w:t xml:space="preserve"> to indicate a response is required.</w:t>
            </w:r>
          </w:p>
          <w:p w14:paraId="0238AA6A" w14:textId="5D3D731E" w:rsidR="003B1402" w:rsidRPr="003B1402" w:rsidRDefault="003B1402" w:rsidP="00B47D3A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 xml:space="preserve">, and then click </w:t>
            </w:r>
            <w:r w:rsidRPr="00C452C8">
              <w:rPr>
                <w:rFonts w:ascii="Trebuchet MS" w:hAnsi="Trebuchet MS"/>
                <w:b/>
              </w:rPr>
              <w:t xml:space="preserve">OK </w:t>
            </w:r>
            <w:r w:rsidRPr="00C452C8">
              <w:rPr>
                <w:rFonts w:ascii="Trebuchet MS" w:hAnsi="Trebuchet MS"/>
              </w:rPr>
              <w:t>again</w:t>
            </w:r>
            <w:r w:rsidR="00B47D3A">
              <w:rPr>
                <w:rFonts w:ascii="Trebuchet MS" w:hAnsi="Trebuchet MS"/>
              </w:rPr>
              <w:t xml:space="preserve"> in the next window to add the </w:t>
            </w:r>
            <w:r w:rsidR="00B47D3A" w:rsidRPr="00B47D3A">
              <w:rPr>
                <w:rFonts w:ascii="Trebuchet MS" w:hAnsi="Trebuchet MS"/>
                <w:i/>
              </w:rPr>
              <w:t>Ancillary R</w:t>
            </w:r>
            <w:r w:rsidRPr="00B47D3A">
              <w:rPr>
                <w:rFonts w:ascii="Trebuchet MS" w:hAnsi="Trebuchet MS"/>
                <w:i/>
              </w:rPr>
              <w:t>eviewer</w:t>
            </w:r>
            <w:r w:rsidRPr="00C452C8">
              <w:rPr>
                <w:rFonts w:ascii="Trebuchet MS" w:hAnsi="Trebuchet MS"/>
              </w:rPr>
              <w:t xml:space="preserve">. </w:t>
            </w:r>
          </w:p>
          <w:p w14:paraId="52EE5283" w14:textId="77777777" w:rsidR="003B1402" w:rsidRPr="003B1402" w:rsidRDefault="003B1402" w:rsidP="003B1402">
            <w:pPr>
              <w:pStyle w:val="NoteExample"/>
              <w:rPr>
                <w:rFonts w:ascii="Trebuchet MS" w:hAnsi="Trebuchet MS"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Note:</w:t>
            </w:r>
            <w:r w:rsidRPr="003B1402">
              <w:rPr>
                <w:rFonts w:ascii="Trebuchet MS" w:hAnsi="Trebuchet MS"/>
                <w:sz w:val="20"/>
              </w:rPr>
              <w:t xml:space="preserve"> If you selected that a response was required, the agreement cannot move past the </w:t>
            </w:r>
            <w:r w:rsidRPr="003B1402">
              <w:rPr>
                <w:rFonts w:ascii="Trebuchet MS" w:hAnsi="Trebuchet MS"/>
                <w:b/>
                <w:sz w:val="20"/>
              </w:rPr>
              <w:t>In Review</w:t>
            </w:r>
            <w:r w:rsidRPr="003B1402">
              <w:rPr>
                <w:rFonts w:ascii="Trebuchet MS" w:hAnsi="Trebuchet MS"/>
                <w:sz w:val="20"/>
              </w:rPr>
              <w:t xml:space="preserve"> state until the Ancillary Review is complete.  Use the </w:t>
            </w:r>
            <w:r w:rsidRPr="003B1402">
              <w:rPr>
                <w:rFonts w:ascii="Trebuchet MS" w:hAnsi="Trebuchet MS"/>
                <w:b/>
                <w:sz w:val="20"/>
              </w:rPr>
              <w:t>Notify Ancillary Reviewers</w:t>
            </w:r>
            <w:r w:rsidRPr="003B1402">
              <w:rPr>
                <w:rFonts w:ascii="Trebuchet MS" w:hAnsi="Trebuchet MS"/>
                <w:sz w:val="20"/>
              </w:rPr>
              <w:t xml:space="preserve"> activity to send a reminder notification to the Ancillary Reviewer.</w:t>
            </w:r>
          </w:p>
          <w:p w14:paraId="1BE059AA" w14:textId="77777777" w:rsidR="003B1402" w:rsidRPr="00C452C8" w:rsidRDefault="003B1402" w:rsidP="003B1402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08DC92B9" w14:textId="77777777" w:rsidR="003B1402" w:rsidRPr="00C452C8" w:rsidRDefault="003B1402" w:rsidP="003B1402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does not change states.</w:t>
            </w:r>
          </w:p>
        </w:tc>
        <w:tc>
          <w:tcPr>
            <w:tcW w:w="3788" w:type="dxa"/>
            <w:shd w:val="clear" w:color="auto" w:fill="auto"/>
          </w:tcPr>
          <w:p w14:paraId="10F56D05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What tab on the </w:t>
            </w:r>
            <w:r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 lists the ancillary reviewers assigned to 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? </w:t>
            </w:r>
          </w:p>
          <w:p w14:paraId="326419EE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  <w:p w14:paraId="45439361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  <w:p w14:paraId="4C79DADC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  <w:p w14:paraId="79CE15F7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  <w:p w14:paraId="722DA215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  <w:p w14:paraId="5BAFFB7C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  <w:p w14:paraId="094FA7A1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  <w:p w14:paraId="4FDE8E53" w14:textId="77777777" w:rsidR="003B1402" w:rsidRPr="00C452C8" w:rsidRDefault="003B1402" w:rsidP="003B1402">
            <w:pPr>
              <w:spacing w:after="0"/>
              <w:rPr>
                <w:rFonts w:ascii="Trebuchet MS" w:hAnsi="Trebuchet MS"/>
              </w:rPr>
            </w:pPr>
          </w:p>
        </w:tc>
      </w:tr>
      <w:tr w:rsidR="003B1402" w:rsidRPr="00C452C8" w14:paraId="1667E7FF" w14:textId="77777777" w:rsidTr="003B1402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2AEE6365" w14:textId="77777777" w:rsidR="003B1402" w:rsidRPr="00C452C8" w:rsidRDefault="003B1402" w:rsidP="003B1402">
            <w:pPr>
              <w:pStyle w:val="Heading2"/>
              <w:rPr>
                <w:rFonts w:ascii="Trebuchet MS" w:hAnsi="Trebuchet MS"/>
              </w:rPr>
            </w:pPr>
            <w:bookmarkStart w:id="16" w:name="_Toc463443855"/>
            <w:r w:rsidRPr="00C452C8">
              <w:rPr>
                <w:rFonts w:ascii="Trebuchet MS" w:hAnsi="Trebuchet MS"/>
              </w:rPr>
              <w:t>Submit an Ancillary Review</w:t>
            </w:r>
            <w:bookmarkEnd w:id="16"/>
          </w:p>
        </w:tc>
      </w:tr>
      <w:tr w:rsidR="003B1402" w:rsidRPr="00C452C8" w14:paraId="19A6FE08" w14:textId="77777777" w:rsidTr="003B1402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B3BCDFF" w14:textId="77777777" w:rsidR="003B1402" w:rsidRPr="00C452C8" w:rsidRDefault="003B1402" w:rsidP="003B1402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05A777F" w14:textId="77777777" w:rsidR="003B1402" w:rsidRPr="00C452C8" w:rsidRDefault="003B1402" w:rsidP="003B1402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3B1402" w:rsidRPr="00C452C8" w14:paraId="2A6083DE" w14:textId="77777777" w:rsidTr="003B1402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366C49E8" w14:textId="77777777" w:rsidR="003B1402" w:rsidRPr="00C452C8" w:rsidRDefault="003B1402" w:rsidP="003B140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Pr="006E01C7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>.</w:t>
            </w:r>
          </w:p>
          <w:p w14:paraId="735C0A51" w14:textId="77777777" w:rsidR="003B1402" w:rsidRPr="00C452C8" w:rsidRDefault="003B1402" w:rsidP="003B1402">
            <w:pPr>
              <w:pStyle w:val="ListParagraph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Inbox</w:t>
            </w:r>
            <w:r w:rsidRPr="00C452C8">
              <w:rPr>
                <w:rFonts w:ascii="Trebuchet MS" w:hAnsi="Trebuchet MS"/>
              </w:rPr>
              <w:t xml:space="preserve">, open 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you created.</w:t>
            </w:r>
          </w:p>
          <w:p w14:paraId="2D04B8BE" w14:textId="77777777" w:rsidR="003B1402" w:rsidRPr="00C452C8" w:rsidRDefault="003B1402" w:rsidP="003B140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Submit Ancillary Review</w:t>
            </w:r>
            <w:r w:rsidRPr="00C452C8">
              <w:rPr>
                <w:rFonts w:ascii="Trebuchet MS" w:hAnsi="Trebuchet MS"/>
              </w:rPr>
              <w:t xml:space="preserve"> on the left</w:t>
            </w:r>
          </w:p>
          <w:p w14:paraId="2930197B" w14:textId="77777777" w:rsidR="003B1402" w:rsidRDefault="003B1402" w:rsidP="003B140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Select</w:t>
            </w:r>
            <w:r>
              <w:rPr>
                <w:rFonts w:ascii="Trebuchet MS" w:hAnsi="Trebuchet MS"/>
              </w:rPr>
              <w:t xml:space="preserve"> your </w:t>
            </w:r>
            <w:r w:rsidRPr="001F55AD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 xml:space="preserve"> in the table.</w:t>
            </w:r>
          </w:p>
          <w:p w14:paraId="354E4FF6" w14:textId="77777777" w:rsidR="003B1402" w:rsidRPr="00C452C8" w:rsidRDefault="003B1402" w:rsidP="003B140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481FB2">
              <w:rPr>
                <w:rFonts w:ascii="Trebuchet MS" w:hAnsi="Trebuchet MS"/>
                <w:b/>
              </w:rPr>
              <w:t>No</w:t>
            </w:r>
            <w:r>
              <w:rPr>
                <w:rFonts w:ascii="Trebuchet MS" w:hAnsi="Trebuchet MS"/>
              </w:rPr>
              <w:t>, to indicate that you do not have any requested changes to the proposed agreement.</w:t>
            </w:r>
          </w:p>
          <w:p w14:paraId="185E66C3" w14:textId="77777777" w:rsidR="003B1402" w:rsidRPr="00C452C8" w:rsidRDefault="003B1402" w:rsidP="003B140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 xml:space="preserve"> to submit the ancillary review.</w:t>
            </w:r>
          </w:p>
          <w:p w14:paraId="78990ADF" w14:textId="77777777" w:rsidR="003B1402" w:rsidRPr="00C452C8" w:rsidRDefault="003B1402" w:rsidP="003B1402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22430A85" w14:textId="77777777" w:rsidR="003B1402" w:rsidRPr="00C452C8" w:rsidRDefault="003B1402" w:rsidP="003B1402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does not change states.</w:t>
            </w:r>
          </w:p>
        </w:tc>
        <w:tc>
          <w:tcPr>
            <w:tcW w:w="3788" w:type="dxa"/>
            <w:shd w:val="clear" w:color="auto" w:fill="auto"/>
          </w:tcPr>
          <w:p w14:paraId="00F74D63" w14:textId="7827B32C" w:rsidR="003B1402" w:rsidRPr="00C452C8" w:rsidRDefault="0096319E" w:rsidP="003B1402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61198BF" wp14:editId="67ABDC3A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1908810</wp:posOffset>
                  </wp:positionV>
                  <wp:extent cx="304800" cy="3048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10E3AC" w14:textId="77777777" w:rsidR="00C85DA4" w:rsidRDefault="00C85DA4" w:rsidP="0038720C">
      <w:pPr>
        <w:pStyle w:val="Heading1"/>
        <w:rPr>
          <w:rFonts w:ascii="Trebuchet MS" w:hAnsi="Trebuchet MS"/>
        </w:rPr>
      </w:pPr>
    </w:p>
    <w:p w14:paraId="58FA950C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034DC7B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6FB1C7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0A8013D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6E86F12E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49DF6121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99E0CBA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5F5AF7F6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3FE781A4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F655249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5D128EF6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2C036868" w14:textId="77777777" w:rsidR="00E535BC" w:rsidRDefault="00E535BC" w:rsidP="00E535BC">
      <w:pPr>
        <w:spacing w:before="0" w:after="200" w:line="276" w:lineRule="auto"/>
        <w:rPr>
          <w:rFonts w:ascii="Trebuchet MS" w:hAnsi="Trebuchet MS"/>
        </w:rPr>
      </w:pPr>
    </w:p>
    <w:p w14:paraId="19C92CFC" w14:textId="77777777" w:rsidR="00E535BC" w:rsidRPr="00E535BC" w:rsidRDefault="00E535BC" w:rsidP="00E535BC">
      <w:pPr>
        <w:spacing w:before="0" w:after="200" w:line="276" w:lineRule="auto"/>
        <w:jc w:val="center"/>
        <w:rPr>
          <w:rFonts w:ascii="Trebuchet MS" w:eastAsiaTheme="majorEastAsia" w:hAnsi="Trebuchet MS" w:cstheme="majorBidi"/>
          <w:b/>
          <w:bCs/>
          <w:i/>
          <w:color w:val="1F497D" w:themeColor="text2"/>
          <w:sz w:val="28"/>
          <w:szCs w:val="28"/>
        </w:rPr>
      </w:pPr>
      <w:r w:rsidRPr="00E535BC">
        <w:rPr>
          <w:rFonts w:ascii="Trebuchet MS" w:hAnsi="Trebuchet MS"/>
          <w:i/>
        </w:rPr>
        <w:t>Page left intentionally blank</w:t>
      </w:r>
      <w:r w:rsidRPr="00E535BC">
        <w:rPr>
          <w:rFonts w:ascii="Trebuchet MS" w:hAnsi="Trebuchet MS"/>
          <w:i/>
        </w:rPr>
        <w:br w:type="page"/>
      </w:r>
    </w:p>
    <w:p w14:paraId="126DD1E6" w14:textId="2384AAC0" w:rsidR="0096319E" w:rsidRPr="00C452C8" w:rsidRDefault="0096319E" w:rsidP="0096319E">
      <w:pPr>
        <w:pStyle w:val="Heading1"/>
        <w:rPr>
          <w:rFonts w:ascii="Trebuchet MS" w:hAnsi="Trebuchet MS"/>
        </w:rPr>
      </w:pPr>
      <w:bookmarkStart w:id="17" w:name="_Toc463443856"/>
      <w:r>
        <w:rPr>
          <w:rFonts w:ascii="Trebuchet MS" w:hAnsi="Trebuchet MS"/>
        </w:rPr>
        <w:t>Co</w:t>
      </w:r>
      <w:r w:rsidR="006F35FF">
        <w:rPr>
          <w:rFonts w:ascii="Trebuchet MS" w:hAnsi="Trebuchet MS"/>
        </w:rPr>
        <w:t>mmunication</w:t>
      </w:r>
      <w:r w:rsidRPr="00C452C8">
        <w:rPr>
          <w:rFonts w:ascii="Trebuchet MS" w:hAnsi="Trebuchet MS"/>
        </w:rPr>
        <w:t xml:space="preserve"> Exercises</w:t>
      </w:r>
      <w:bookmarkEnd w:id="17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96319E" w:rsidRPr="00C452C8" w14:paraId="7920D9A8" w14:textId="77777777" w:rsidTr="00E535BC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A1A2C44" w14:textId="77777777" w:rsidR="0096319E" w:rsidRPr="00C452C8" w:rsidRDefault="0096319E" w:rsidP="00E535BC">
            <w:pPr>
              <w:pStyle w:val="Heading2"/>
              <w:rPr>
                <w:rFonts w:ascii="Trebuchet MS" w:hAnsi="Trebuchet MS"/>
              </w:rPr>
            </w:pPr>
            <w:bookmarkStart w:id="18" w:name="_Toc463443857"/>
            <w:r>
              <w:rPr>
                <w:rFonts w:ascii="Trebuchet MS" w:hAnsi="Trebuchet MS"/>
              </w:rPr>
              <w:t>Log Correspondence</w:t>
            </w:r>
            <w:bookmarkEnd w:id="18"/>
          </w:p>
        </w:tc>
      </w:tr>
      <w:tr w:rsidR="0096319E" w:rsidRPr="00C452C8" w14:paraId="31F32ACE" w14:textId="77777777" w:rsidTr="00E535BC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C4B01A1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48A8A94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96319E" w:rsidRPr="00C452C8" w14:paraId="0CA3D045" w14:textId="77777777" w:rsidTr="00E535BC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58BDEEE9" w14:textId="77777777" w:rsidR="0096319E" w:rsidRPr="00C452C8" w:rsidRDefault="0096319E" w:rsidP="00E535BC">
            <w:pPr>
              <w:rPr>
                <w:rFonts w:ascii="Trebuchet MS" w:hAnsi="Trebuchet MS"/>
              </w:rPr>
            </w:pPr>
            <w:r w:rsidRPr="0091283D">
              <w:rPr>
                <w:rFonts w:ascii="Trebuchet MS" w:hAnsi="Trebuchet MS"/>
                <w:i/>
              </w:rPr>
              <w:t xml:space="preserve">Agreements </w:t>
            </w:r>
            <w:r>
              <w:rPr>
                <w:rFonts w:ascii="Trebuchet MS" w:hAnsi="Trebuchet MS"/>
                <w:i/>
              </w:rPr>
              <w:t>Manager</w:t>
            </w:r>
            <w:r w:rsidRPr="0091283D">
              <w:rPr>
                <w:rFonts w:ascii="Trebuchet MS" w:hAnsi="Trebuchet MS"/>
                <w:i/>
              </w:rPr>
              <w:t>s</w:t>
            </w:r>
            <w:r>
              <w:rPr>
                <w:rFonts w:ascii="Trebuchet MS" w:hAnsi="Trebuchet MS"/>
              </w:rPr>
              <w:t xml:space="preserve"> and </w:t>
            </w:r>
            <w:r w:rsidRPr="0040541C">
              <w:rPr>
                <w:rFonts w:ascii="Trebuchet MS" w:hAnsi="Trebuchet MS"/>
                <w:i/>
              </w:rPr>
              <w:t>Reviewers</w:t>
            </w:r>
            <w:r>
              <w:rPr>
                <w:rFonts w:ascii="Trebuchet MS" w:hAnsi="Trebuchet MS"/>
              </w:rPr>
              <w:t xml:space="preserve"> can create and update “to-do” items for</w:t>
            </w:r>
            <w:r w:rsidRPr="00C452C8">
              <w:rPr>
                <w:rFonts w:ascii="Trebuchet MS" w:hAnsi="Trebuchet MS"/>
              </w:rPr>
              <w:t xml:space="preserve"> an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such as reminders to follow up with a reviewer or action items for a reviewer to complete</w:t>
            </w:r>
            <w:r w:rsidRPr="00C452C8">
              <w:rPr>
                <w:rFonts w:ascii="Trebuchet MS" w:hAnsi="Trebuchet MS"/>
              </w:rPr>
              <w:t>.</w:t>
            </w:r>
          </w:p>
          <w:p w14:paraId="098344D4" w14:textId="77777777" w:rsidR="0096319E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>
              <w:rPr>
                <w:rFonts w:ascii="Trebuchet MS" w:hAnsi="Trebuchet MS"/>
                <w:i/>
              </w:rPr>
              <w:t>Agreements Reviewer</w:t>
            </w:r>
            <w:r w:rsidRPr="00C452C8">
              <w:rPr>
                <w:rFonts w:ascii="Trebuchet MS" w:hAnsi="Trebuchet MS"/>
              </w:rPr>
              <w:t>.</w:t>
            </w:r>
          </w:p>
          <w:p w14:paraId="0BF426E0" w14:textId="77777777" w:rsidR="0096319E" w:rsidRPr="00C452C8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navigation menu, click the </w:t>
            </w:r>
            <w:r>
              <w:rPr>
                <w:rFonts w:ascii="Trebuchet MS" w:hAnsi="Trebuchet MS"/>
                <w:b/>
              </w:rPr>
              <w:t>Agreements</w:t>
            </w:r>
            <w:r>
              <w:rPr>
                <w:rFonts w:ascii="Trebuchet MS" w:hAnsi="Trebuchet MS"/>
              </w:rPr>
              <w:t xml:space="preserve"> tab.</w:t>
            </w:r>
          </w:p>
          <w:p w14:paraId="30841925" w14:textId="77777777" w:rsidR="0096319E" w:rsidRPr="00C452C8" w:rsidRDefault="0096319E" w:rsidP="00E535BC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Locate and</w:t>
            </w:r>
            <w:r w:rsidRPr="00C452C8">
              <w:rPr>
                <w:rFonts w:ascii="Trebuchet MS" w:hAnsi="Trebuchet MS"/>
              </w:rPr>
              <w:t xml:space="preserve"> open 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>.</w:t>
            </w:r>
          </w:p>
          <w:p w14:paraId="56C57C01" w14:textId="77777777" w:rsidR="0096319E" w:rsidRPr="00C452C8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>
              <w:rPr>
                <w:rFonts w:ascii="Trebuchet MS" w:hAnsi="Trebuchet MS"/>
                <w:b/>
              </w:rPr>
              <w:t>Log Correspondence</w:t>
            </w:r>
            <w:r w:rsidRPr="00C452C8">
              <w:rPr>
                <w:rFonts w:ascii="Trebuchet MS" w:hAnsi="Trebuchet MS"/>
              </w:rPr>
              <w:t xml:space="preserve"> on the left.</w:t>
            </w:r>
          </w:p>
          <w:p w14:paraId="71330ADA" w14:textId="77777777" w:rsidR="0096319E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Enter the text “Follow up with ancillary reviewer” in the </w:t>
            </w:r>
            <w:r w:rsidRPr="00DB2D28">
              <w:rPr>
                <w:rFonts w:ascii="Trebuchet MS" w:hAnsi="Trebuchet MS"/>
                <w:b/>
              </w:rPr>
              <w:t xml:space="preserve">Summary </w:t>
            </w:r>
            <w:r>
              <w:rPr>
                <w:rFonts w:ascii="Trebuchet MS" w:hAnsi="Trebuchet MS"/>
              </w:rPr>
              <w:t>field.</w:t>
            </w:r>
          </w:p>
          <w:p w14:paraId="4E343AE4" w14:textId="77777777" w:rsidR="0096319E" w:rsidRPr="00C452C8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DB2D28">
              <w:rPr>
                <w:rFonts w:ascii="Trebuchet MS" w:hAnsi="Trebuchet MS"/>
                <w:b/>
              </w:rPr>
              <w:t>Send notification</w:t>
            </w:r>
            <w:r>
              <w:rPr>
                <w:rFonts w:ascii="Trebuchet MS" w:hAnsi="Trebuchet MS"/>
              </w:rPr>
              <w:t>.</w:t>
            </w:r>
          </w:p>
          <w:p w14:paraId="44C413AC" w14:textId="77777777" w:rsidR="0096319E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Do not change the assigned </w:t>
            </w:r>
            <w:r w:rsidRPr="00DB2D28">
              <w:rPr>
                <w:rFonts w:ascii="Trebuchet MS" w:hAnsi="Trebuchet MS"/>
                <w:i/>
              </w:rPr>
              <w:t>Owner</w:t>
            </w:r>
            <w:r w:rsidRPr="00C452C8">
              <w:rPr>
                <w:rFonts w:ascii="Trebuchet MS" w:hAnsi="Trebuchet MS"/>
              </w:rPr>
              <w:t>.</w:t>
            </w:r>
          </w:p>
          <w:p w14:paraId="313374F8" w14:textId="77777777" w:rsidR="0096319E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the </w:t>
            </w:r>
            <w:r w:rsidRPr="003F1C0C">
              <w:rPr>
                <w:rFonts w:ascii="Trebuchet MS" w:hAnsi="Trebuchet MS"/>
                <w:i/>
              </w:rPr>
              <w:t xml:space="preserve">Owner </w:t>
            </w:r>
            <w:r>
              <w:rPr>
                <w:rFonts w:ascii="Trebuchet MS" w:hAnsi="Trebuchet MS"/>
              </w:rPr>
              <w:t xml:space="preserve">in the </w:t>
            </w:r>
            <w:r w:rsidRPr="00DB2D28">
              <w:rPr>
                <w:rFonts w:ascii="Trebuchet MS" w:hAnsi="Trebuchet MS"/>
                <w:b/>
              </w:rPr>
              <w:t>For person</w:t>
            </w:r>
            <w:r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field.</w:t>
            </w:r>
          </w:p>
          <w:p w14:paraId="1E1B0C83" w14:textId="77777777" w:rsidR="0096319E" w:rsidRPr="00C452C8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the calendar icon to select </w:t>
            </w:r>
            <w:r w:rsidRPr="00DB2D28">
              <w:rPr>
                <w:rFonts w:ascii="Trebuchet MS" w:hAnsi="Trebuchet MS"/>
                <w:i/>
              </w:rPr>
              <w:t>one week from today</w:t>
            </w:r>
            <w:r>
              <w:rPr>
                <w:rFonts w:ascii="Trebuchet MS" w:hAnsi="Trebuchet MS"/>
              </w:rPr>
              <w:t xml:space="preserve"> as the due date.</w:t>
            </w:r>
          </w:p>
          <w:p w14:paraId="0EBBBCD5" w14:textId="77777777" w:rsidR="0096319E" w:rsidRPr="00DB2D28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the calendar icon to select </w:t>
            </w:r>
            <w:r>
              <w:rPr>
                <w:rFonts w:ascii="Trebuchet MS" w:hAnsi="Trebuchet MS"/>
                <w:i/>
              </w:rPr>
              <w:t>two days</w:t>
            </w:r>
            <w:r w:rsidRPr="00DB2D28">
              <w:rPr>
                <w:rFonts w:ascii="Trebuchet MS" w:hAnsi="Trebuchet MS"/>
                <w:i/>
              </w:rPr>
              <w:t xml:space="preserve"> from today</w:t>
            </w:r>
            <w:r>
              <w:rPr>
                <w:rFonts w:ascii="Trebuchet MS" w:hAnsi="Trebuchet MS"/>
              </w:rPr>
              <w:t xml:space="preserve"> as the reminder date.</w:t>
            </w:r>
          </w:p>
          <w:p w14:paraId="5347F68B" w14:textId="77777777" w:rsidR="0096319E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the Status </w:t>
            </w:r>
            <w:r w:rsidRPr="00DB2D28">
              <w:rPr>
                <w:rFonts w:ascii="Trebuchet MS" w:hAnsi="Trebuchet MS"/>
                <w:b/>
              </w:rPr>
              <w:t>Waiting on Response</w:t>
            </w:r>
            <w:r>
              <w:rPr>
                <w:rFonts w:ascii="Trebuchet MS" w:hAnsi="Trebuchet MS"/>
              </w:rPr>
              <w:t xml:space="preserve"> from the list.</w:t>
            </w:r>
          </w:p>
          <w:p w14:paraId="0ACA110F" w14:textId="77777777" w:rsidR="0096319E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Pr="00DB2D28">
              <w:rPr>
                <w:rFonts w:ascii="Trebuchet MS" w:hAnsi="Trebuchet MS"/>
              </w:rPr>
              <w:t>the Priority</w:t>
            </w:r>
            <w:r>
              <w:rPr>
                <w:rFonts w:ascii="Trebuchet MS" w:hAnsi="Trebuchet MS"/>
                <w:b/>
              </w:rPr>
              <w:t xml:space="preserve"> High </w:t>
            </w:r>
            <w:r w:rsidRPr="00DB2D28">
              <w:rPr>
                <w:rFonts w:ascii="Trebuchet MS" w:hAnsi="Trebuchet MS"/>
              </w:rPr>
              <w:t>from the list.</w:t>
            </w:r>
          </w:p>
          <w:p w14:paraId="04FD28C5" w14:textId="77777777" w:rsidR="0096319E" w:rsidRPr="00C452C8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 the Note “Send Ancillary Review Reminder.”</w:t>
            </w:r>
          </w:p>
          <w:p w14:paraId="7F11C981" w14:textId="77777777" w:rsidR="0096319E" w:rsidRPr="00B47D3A" w:rsidRDefault="0096319E" w:rsidP="00E535BC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 xml:space="preserve">OK </w:t>
            </w:r>
            <w:r w:rsidRPr="00C452C8">
              <w:rPr>
                <w:rFonts w:ascii="Trebuchet MS" w:hAnsi="Trebuchet MS"/>
              </w:rPr>
              <w:t xml:space="preserve">to </w:t>
            </w:r>
            <w:r>
              <w:rPr>
                <w:rFonts w:ascii="Trebuchet MS" w:hAnsi="Trebuchet MS"/>
              </w:rPr>
              <w:t>log the correspondence</w:t>
            </w:r>
            <w:r w:rsidRPr="00C452C8">
              <w:rPr>
                <w:rFonts w:ascii="Trebuchet MS" w:hAnsi="Trebuchet MS"/>
              </w:rPr>
              <w:t>.</w:t>
            </w:r>
          </w:p>
          <w:p w14:paraId="686C660D" w14:textId="77777777" w:rsidR="0096319E" w:rsidRDefault="0096319E" w:rsidP="00E535BC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2193FB3C" w14:textId="77777777" w:rsidR="0096319E" w:rsidRPr="00C452C8" w:rsidRDefault="0096319E" w:rsidP="00E535BC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does not change</w:t>
            </w:r>
            <w:r w:rsidRPr="00C452C8">
              <w:rPr>
                <w:rFonts w:ascii="Trebuchet MS" w:hAnsi="Trebuchet MS"/>
              </w:rPr>
              <w:t xml:space="preserve"> state</w:t>
            </w:r>
            <w:r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4519DF99" w14:textId="77777777" w:rsidR="0096319E" w:rsidRPr="00C452C8" w:rsidRDefault="0096319E" w:rsidP="00E535BC">
            <w:pPr>
              <w:spacing w:after="0"/>
              <w:rPr>
                <w:rFonts w:ascii="Trebuchet MS" w:hAnsi="Trebuchet MS"/>
              </w:rPr>
            </w:pPr>
          </w:p>
        </w:tc>
      </w:tr>
      <w:tr w:rsidR="0096319E" w:rsidRPr="00C452C8" w14:paraId="6AE87B24" w14:textId="77777777" w:rsidTr="00E535BC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37998D3" w14:textId="77777777" w:rsidR="0096319E" w:rsidRPr="00C452C8" w:rsidRDefault="0096319E" w:rsidP="00E535BC">
            <w:pPr>
              <w:pStyle w:val="Heading2"/>
              <w:rPr>
                <w:rFonts w:ascii="Trebuchet MS" w:hAnsi="Trebuchet MS"/>
              </w:rPr>
            </w:pPr>
            <w:bookmarkStart w:id="19" w:name="_Toc463443858"/>
            <w:r>
              <w:rPr>
                <w:rFonts w:ascii="Trebuchet MS" w:hAnsi="Trebuchet MS"/>
              </w:rPr>
              <w:t>Update Correspondence</w:t>
            </w:r>
            <w:bookmarkEnd w:id="19"/>
          </w:p>
        </w:tc>
      </w:tr>
      <w:tr w:rsidR="0096319E" w:rsidRPr="00C452C8" w14:paraId="6A3BCD81" w14:textId="77777777" w:rsidTr="00E535BC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73C8FF86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00FFA3CE" w14:textId="77777777" w:rsidR="0096319E" w:rsidRPr="00C452C8" w:rsidRDefault="0096319E" w:rsidP="00E535BC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96319E" w:rsidRPr="00C452C8" w14:paraId="78379807" w14:textId="77777777" w:rsidTr="00E535BC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347CC7F" w14:textId="77777777" w:rsidR="0096319E" w:rsidRDefault="0096319E" w:rsidP="00E535BC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>Agreements Reviewer</w:t>
            </w:r>
            <w:r w:rsidRPr="00C452C8">
              <w:rPr>
                <w:rFonts w:ascii="Trebuchet MS" w:hAnsi="Trebuchet MS"/>
              </w:rPr>
              <w:t xml:space="preserve"> assigned to 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from the previous exercise and on the </w:t>
            </w:r>
            <w:r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447CE207" w14:textId="77777777" w:rsidR="0096319E" w:rsidRDefault="0096319E" w:rsidP="00E535BC">
            <w:pPr>
              <w:rPr>
                <w:rFonts w:ascii="Trebuchet MS" w:hAnsi="Trebuchet MS"/>
              </w:rPr>
            </w:pPr>
          </w:p>
          <w:p w14:paraId="05F801BC" w14:textId="77777777" w:rsidR="0096319E" w:rsidRPr="00C452C8" w:rsidRDefault="0096319E" w:rsidP="00E535BC">
            <w:pPr>
              <w:rPr>
                <w:rFonts w:ascii="Trebuchet MS" w:hAnsi="Trebuchet MS"/>
              </w:rPr>
            </w:pPr>
          </w:p>
          <w:p w14:paraId="16673EF3" w14:textId="77777777" w:rsidR="0096319E" w:rsidRDefault="0096319E" w:rsidP="00E535BC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 </w:t>
            </w:r>
            <w:r>
              <w:rPr>
                <w:rFonts w:ascii="Trebuchet MS" w:hAnsi="Trebuchet MS"/>
                <w:b/>
              </w:rPr>
              <w:t>Communication</w:t>
            </w:r>
            <w:r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tab</w:t>
            </w:r>
            <w:r w:rsidRPr="00C452C8">
              <w:rPr>
                <w:rFonts w:ascii="Trebuchet MS" w:hAnsi="Trebuchet MS"/>
              </w:rPr>
              <w:t>.</w:t>
            </w:r>
          </w:p>
          <w:p w14:paraId="11E6A5DB" w14:textId="77777777" w:rsidR="0096319E" w:rsidRDefault="0096319E" w:rsidP="00E535BC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5875712A" w14:textId="77777777" w:rsidR="0096319E" w:rsidRPr="0091283D" w:rsidRDefault="0096319E" w:rsidP="00E535BC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  <w:b/>
              </w:rPr>
            </w:pPr>
            <w:r w:rsidRPr="0091283D">
              <w:rPr>
                <w:rFonts w:ascii="Trebuchet MS" w:hAnsi="Trebuchet MS"/>
                <w:b/>
              </w:rPr>
              <w:t>To Edit the Correspondence:</w:t>
            </w:r>
            <w:r>
              <w:rPr>
                <w:rFonts w:ascii="Trebuchet MS" w:hAnsi="Trebuchet MS"/>
                <w:b/>
              </w:rPr>
              <w:br/>
            </w:r>
          </w:p>
          <w:p w14:paraId="2C833159" w14:textId="77777777" w:rsidR="0096319E" w:rsidRDefault="0096319E" w:rsidP="00E535BC">
            <w:pPr>
              <w:pStyle w:val="List1"/>
              <w:numPr>
                <w:ilvl w:val="0"/>
                <w:numId w:val="3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Locate the item, and click </w:t>
            </w:r>
            <w:r w:rsidRPr="0091283D">
              <w:rPr>
                <w:rFonts w:ascii="Trebuchet MS" w:hAnsi="Trebuchet MS"/>
                <w:b/>
              </w:rPr>
              <w:t>Edit</w:t>
            </w:r>
            <w:r w:rsidRPr="00C452C8">
              <w:rPr>
                <w:rFonts w:ascii="Trebuchet MS" w:hAnsi="Trebuchet MS"/>
              </w:rPr>
              <w:t>.</w:t>
            </w:r>
          </w:p>
          <w:p w14:paraId="4008FC0C" w14:textId="77777777" w:rsidR="0096319E" w:rsidRDefault="0096319E" w:rsidP="00E535BC">
            <w:pPr>
              <w:pStyle w:val="List1"/>
              <w:numPr>
                <w:ilvl w:val="0"/>
                <w:numId w:val="3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Make the necessary changes, and then click </w:t>
            </w:r>
            <w:r w:rsidRPr="0091283D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33BA3499" w14:textId="77777777" w:rsidR="0096319E" w:rsidRDefault="0096319E" w:rsidP="00E535BC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09809C10" w14:textId="77777777" w:rsidR="0096319E" w:rsidRPr="0091283D" w:rsidRDefault="0096319E" w:rsidP="00E535BC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  <w:b/>
              </w:rPr>
            </w:pPr>
            <w:r w:rsidRPr="0091283D">
              <w:rPr>
                <w:rFonts w:ascii="Trebuchet MS" w:hAnsi="Trebuchet MS"/>
                <w:b/>
              </w:rPr>
              <w:t>To Mark the Item as Complete:</w:t>
            </w:r>
            <w:r>
              <w:rPr>
                <w:rFonts w:ascii="Trebuchet MS" w:hAnsi="Trebuchet MS"/>
                <w:b/>
              </w:rPr>
              <w:br/>
            </w:r>
          </w:p>
          <w:p w14:paraId="25EFDA6C" w14:textId="77777777" w:rsidR="0096319E" w:rsidRDefault="0096319E" w:rsidP="00E535BC">
            <w:pPr>
              <w:pStyle w:val="List1"/>
              <w:numPr>
                <w:ilvl w:val="0"/>
                <w:numId w:val="3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Locate the item, and click </w:t>
            </w:r>
            <w:r w:rsidRPr="0091283D">
              <w:rPr>
                <w:rFonts w:ascii="Trebuchet MS" w:hAnsi="Trebuchet MS"/>
                <w:b/>
              </w:rPr>
              <w:t>Complete</w:t>
            </w:r>
            <w:r w:rsidRPr="00C452C8">
              <w:rPr>
                <w:rFonts w:ascii="Trebuchet MS" w:hAnsi="Trebuchet MS"/>
              </w:rPr>
              <w:t>.</w:t>
            </w:r>
          </w:p>
          <w:p w14:paraId="7D9B1515" w14:textId="77777777" w:rsidR="0096319E" w:rsidRDefault="0096319E" w:rsidP="00E535BC">
            <w:pPr>
              <w:pStyle w:val="List1"/>
              <w:numPr>
                <w:ilvl w:val="0"/>
                <w:numId w:val="3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91283D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4184BB25" w14:textId="77777777" w:rsidR="0096319E" w:rsidRDefault="0096319E" w:rsidP="00E535BC">
            <w:pPr>
              <w:pStyle w:val="List1"/>
              <w:numPr>
                <w:ilvl w:val="0"/>
                <w:numId w:val="0"/>
              </w:numPr>
              <w:ind w:left="57"/>
              <w:rPr>
                <w:rFonts w:ascii="Trebuchet MS" w:hAnsi="Trebuchet MS"/>
              </w:rPr>
            </w:pPr>
          </w:p>
          <w:p w14:paraId="1C0C3F4E" w14:textId="77777777" w:rsidR="0096319E" w:rsidRPr="0091283D" w:rsidRDefault="0096319E" w:rsidP="00E535BC">
            <w:pPr>
              <w:pStyle w:val="List1"/>
              <w:numPr>
                <w:ilvl w:val="0"/>
                <w:numId w:val="0"/>
              </w:numPr>
              <w:ind w:left="57"/>
              <w:rPr>
                <w:rFonts w:ascii="Trebuchet MS" w:hAnsi="Trebuchet MS"/>
                <w:b/>
              </w:rPr>
            </w:pPr>
            <w:r w:rsidRPr="0091283D">
              <w:rPr>
                <w:rFonts w:ascii="Trebuchet MS" w:hAnsi="Trebuchet MS"/>
                <w:b/>
              </w:rPr>
              <w:t>To Delete the Item:</w:t>
            </w:r>
            <w:r>
              <w:rPr>
                <w:rFonts w:ascii="Trebuchet MS" w:hAnsi="Trebuchet MS"/>
                <w:b/>
              </w:rPr>
              <w:br/>
            </w:r>
          </w:p>
          <w:p w14:paraId="1CE5440B" w14:textId="77777777" w:rsidR="0096319E" w:rsidRDefault="0096319E" w:rsidP="00E535BC">
            <w:pPr>
              <w:pStyle w:val="List1"/>
              <w:numPr>
                <w:ilvl w:val="0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Locate the item, and click </w:t>
            </w:r>
            <w:r w:rsidRPr="0091283D">
              <w:rPr>
                <w:rFonts w:ascii="Trebuchet MS" w:hAnsi="Trebuchet MS"/>
                <w:b/>
              </w:rPr>
              <w:t>Delete</w:t>
            </w:r>
            <w:r w:rsidRPr="00C452C8">
              <w:rPr>
                <w:rFonts w:ascii="Trebuchet MS" w:hAnsi="Trebuchet MS"/>
              </w:rPr>
              <w:t>.</w:t>
            </w:r>
          </w:p>
          <w:p w14:paraId="22701006" w14:textId="77777777" w:rsidR="0096319E" w:rsidRDefault="0096319E" w:rsidP="00E535BC">
            <w:pPr>
              <w:pStyle w:val="List1"/>
              <w:numPr>
                <w:ilvl w:val="0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91283D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4023683B" w14:textId="77777777" w:rsidR="0096319E" w:rsidRPr="00C452C8" w:rsidRDefault="0096319E" w:rsidP="00E535BC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29628629" w14:textId="77777777" w:rsidR="0096319E" w:rsidRPr="00C452C8" w:rsidRDefault="0096319E" w:rsidP="00E535BC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does not change</w:t>
            </w:r>
            <w:r w:rsidRPr="00C452C8">
              <w:rPr>
                <w:rFonts w:ascii="Trebuchet MS" w:hAnsi="Trebuchet MS"/>
              </w:rPr>
              <w:t xml:space="preserve"> state</w:t>
            </w:r>
            <w:r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43C1ADDC" w14:textId="77777777" w:rsidR="0096319E" w:rsidRPr="00C452C8" w:rsidRDefault="0096319E" w:rsidP="00E535BC">
            <w:pPr>
              <w:pStyle w:val="ListParagraph"/>
              <w:rPr>
                <w:rFonts w:ascii="Trebuchet MS" w:hAnsi="Trebuchet MS"/>
              </w:rPr>
            </w:pPr>
          </w:p>
        </w:tc>
      </w:tr>
    </w:tbl>
    <w:p w14:paraId="6B18081A" w14:textId="5D9B2F89" w:rsidR="0096319E" w:rsidRPr="004D25AE" w:rsidRDefault="0096319E" w:rsidP="004D25AE">
      <w:r>
        <w:rPr>
          <w:noProof/>
        </w:rPr>
        <w:drawing>
          <wp:anchor distT="0" distB="0" distL="114300" distR="114300" simplePos="0" relativeHeight="251669504" behindDoc="0" locked="0" layoutInCell="1" allowOverlap="1" wp14:anchorId="29A71FAC" wp14:editId="5DEC8930">
            <wp:simplePos x="0" y="0"/>
            <wp:positionH relativeFrom="column">
              <wp:posOffset>5638800</wp:posOffset>
            </wp:positionH>
            <wp:positionV relativeFrom="paragraph">
              <wp:posOffset>-364490</wp:posOffset>
            </wp:positionV>
            <wp:extent cx="304800" cy="304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opsign_sin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78A5883" w14:textId="4669FCE7" w:rsidR="0038720C" w:rsidRPr="00C452C8" w:rsidRDefault="0038720C" w:rsidP="0038720C">
      <w:pPr>
        <w:pStyle w:val="Heading1"/>
        <w:rPr>
          <w:rFonts w:ascii="Trebuchet MS" w:hAnsi="Trebuchet MS"/>
        </w:rPr>
      </w:pPr>
      <w:bookmarkStart w:id="20" w:name="_Toc463443859"/>
      <w:r>
        <w:rPr>
          <w:rFonts w:ascii="Trebuchet MS" w:hAnsi="Trebuchet MS"/>
        </w:rPr>
        <w:t>In Review</w:t>
      </w:r>
      <w:r w:rsidRPr="00C452C8">
        <w:rPr>
          <w:rFonts w:ascii="Trebuchet MS" w:hAnsi="Trebuchet MS"/>
        </w:rPr>
        <w:t xml:space="preserve"> Exercises</w:t>
      </w:r>
      <w:bookmarkEnd w:id="20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F857CB" w:rsidRPr="00C452C8" w14:paraId="3491D63C" w14:textId="77777777" w:rsidTr="0033228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05E8144" w14:textId="2C2BACFB" w:rsidR="00F857CB" w:rsidRPr="00C452C8" w:rsidRDefault="00F857CB" w:rsidP="00BA107E">
            <w:pPr>
              <w:pStyle w:val="Heading2"/>
              <w:rPr>
                <w:rFonts w:ascii="Trebuchet MS" w:hAnsi="Trebuchet MS"/>
              </w:rPr>
            </w:pPr>
            <w:bookmarkStart w:id="21" w:name="_Toc463443860"/>
            <w:r w:rsidRPr="00C452C8">
              <w:rPr>
                <w:rFonts w:ascii="Trebuchet MS" w:hAnsi="Trebuchet MS"/>
              </w:rPr>
              <w:t>Request Clarifications</w:t>
            </w:r>
            <w:bookmarkEnd w:id="13"/>
            <w:bookmarkEnd w:id="21"/>
          </w:p>
        </w:tc>
      </w:tr>
      <w:tr w:rsidR="00F857CB" w:rsidRPr="00C452C8" w14:paraId="3B9FFA7A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9D48F0A" w14:textId="77777777" w:rsidR="00F857CB" w:rsidRPr="00C452C8" w:rsidRDefault="00F857CB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A806B44" w14:textId="094A66EF" w:rsidR="00F857CB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857CB" w:rsidRPr="00C452C8" w14:paraId="6376E381" w14:textId="77777777" w:rsidTr="00FC52AF">
        <w:trPr>
          <w:trHeight w:val="405"/>
        </w:trPr>
        <w:tc>
          <w:tcPr>
            <w:tcW w:w="5677" w:type="dxa"/>
            <w:shd w:val="clear" w:color="auto" w:fill="auto"/>
            <w:noWrap/>
          </w:tcPr>
          <w:p w14:paraId="261AE038" w14:textId="01C123A9" w:rsidR="00AF2B1E" w:rsidRDefault="00B873B3" w:rsidP="007F3C4A">
            <w:pPr>
              <w:pStyle w:val="List1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Log in as </w:t>
            </w:r>
            <w:r w:rsidRPr="00B873B3">
              <w:rPr>
                <w:rFonts w:ascii="Trebuchet MS" w:hAnsi="Trebuchet MS"/>
                <w:i/>
              </w:rPr>
              <w:t>Agreements Reviewer</w:t>
            </w:r>
            <w:r>
              <w:rPr>
                <w:rFonts w:ascii="Trebuchet MS" w:hAnsi="Trebuchet MS"/>
              </w:rPr>
              <w:t>.</w:t>
            </w:r>
          </w:p>
          <w:p w14:paraId="27781ED5" w14:textId="4643866E" w:rsidR="00F24D5F" w:rsidRDefault="00F24D5F" w:rsidP="007F3C4A">
            <w:pPr>
              <w:pStyle w:val="List1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My Inbox, click on the </w:t>
            </w:r>
            <w:r w:rsidRPr="00F24D5F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 xml:space="preserve"> of the agreement.</w:t>
            </w:r>
          </w:p>
          <w:p w14:paraId="27890B85" w14:textId="39680B88" w:rsidR="00F24D5F" w:rsidRPr="00F24D5F" w:rsidRDefault="00FC52AF" w:rsidP="00F24D5F">
            <w:pPr>
              <w:pStyle w:val="List1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>, click</w:t>
            </w:r>
            <w:r w:rsidR="006A25E8" w:rsidRPr="00C452C8">
              <w:rPr>
                <w:rFonts w:ascii="Trebuchet MS" w:hAnsi="Trebuchet MS"/>
              </w:rPr>
              <w:t xml:space="preserve"> the </w:t>
            </w:r>
            <w:r w:rsidR="00183275">
              <w:rPr>
                <w:rFonts w:ascii="Trebuchet MS" w:hAnsi="Trebuchet MS"/>
                <w:b/>
              </w:rPr>
              <w:t>Edit</w:t>
            </w:r>
            <w:r w:rsidRPr="00C452C8">
              <w:rPr>
                <w:rFonts w:ascii="Trebuchet MS" w:hAnsi="Trebuchet MS"/>
                <w:b/>
              </w:rPr>
              <w:t xml:space="preserve"> </w:t>
            </w:r>
            <w:r w:rsidR="00287E93">
              <w:rPr>
                <w:rFonts w:ascii="Trebuchet MS" w:hAnsi="Trebuchet MS"/>
                <w:b/>
              </w:rPr>
              <w:t>Agreement</w:t>
            </w:r>
            <w:r w:rsidR="006A25E8" w:rsidRPr="00C452C8">
              <w:rPr>
                <w:rFonts w:ascii="Trebuchet MS" w:hAnsi="Trebuchet MS"/>
                <w:b/>
              </w:rPr>
              <w:t xml:space="preserve"> </w:t>
            </w:r>
            <w:r w:rsidR="006A25E8" w:rsidRPr="00C452C8">
              <w:rPr>
                <w:rFonts w:ascii="Trebuchet MS" w:hAnsi="Trebuchet MS"/>
              </w:rPr>
              <w:t>button</w:t>
            </w:r>
            <w:r w:rsidRPr="00C452C8">
              <w:rPr>
                <w:rFonts w:ascii="Trebuchet MS" w:hAnsi="Trebuchet MS"/>
              </w:rPr>
              <w:t>.</w:t>
            </w:r>
          </w:p>
          <w:p w14:paraId="678F2364" w14:textId="5B2EE628" w:rsidR="00F24D5F" w:rsidRPr="003B1402" w:rsidRDefault="00F24D5F" w:rsidP="003B1402">
            <w:pPr>
              <w:pStyle w:val="NoteExample"/>
              <w:rPr>
                <w:rFonts w:ascii="Trebuchet MS" w:hAnsi="Trebuchet MS"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Note:</w:t>
            </w:r>
            <w:r w:rsidRPr="003B1402">
              <w:rPr>
                <w:rFonts w:ascii="Trebuchet MS" w:hAnsi="Trebuchet MS"/>
                <w:sz w:val="20"/>
              </w:rPr>
              <w:t xml:space="preserve"> The </w:t>
            </w:r>
            <w:r w:rsidRPr="00B47D3A">
              <w:rPr>
                <w:rFonts w:ascii="Trebuchet MS" w:hAnsi="Trebuchet MS"/>
                <w:i/>
                <w:sz w:val="20"/>
              </w:rPr>
              <w:t>Agreements Reviewer</w:t>
            </w:r>
            <w:r w:rsidRPr="003B1402">
              <w:rPr>
                <w:rFonts w:ascii="Trebuchet MS" w:hAnsi="Trebuchet MS"/>
                <w:sz w:val="20"/>
              </w:rPr>
              <w:t xml:space="preserve"> has the ability to edit the agreement at any point.</w:t>
            </w:r>
          </w:p>
          <w:p w14:paraId="676FF276" w14:textId="3473E612" w:rsidR="00BA107E" w:rsidRPr="00C452C8" w:rsidRDefault="00BA107E" w:rsidP="007F3C4A">
            <w:pPr>
              <w:pStyle w:val="List1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the </w:t>
            </w:r>
            <w:r w:rsidRPr="00BA107E">
              <w:rPr>
                <w:rFonts w:ascii="Trebuchet MS" w:hAnsi="Trebuchet MS"/>
                <w:b/>
              </w:rPr>
              <w:t>Continue/Back</w:t>
            </w:r>
            <w:r>
              <w:rPr>
                <w:rFonts w:ascii="Trebuchet MS" w:hAnsi="Trebuchet MS"/>
              </w:rPr>
              <w:t xml:space="preserve"> and </w:t>
            </w:r>
            <w:r w:rsidR="003B1402">
              <w:rPr>
                <w:rFonts w:ascii="Trebuchet MS" w:hAnsi="Trebuchet MS"/>
                <w:b/>
              </w:rPr>
              <w:t>Jump To:</w:t>
            </w:r>
            <w:r>
              <w:rPr>
                <w:rFonts w:ascii="Trebuchet MS" w:hAnsi="Trebuchet MS"/>
              </w:rPr>
              <w:t xml:space="preserve"> </w:t>
            </w:r>
            <w:r w:rsidR="006C521C">
              <w:rPr>
                <w:rFonts w:ascii="Trebuchet MS" w:hAnsi="Trebuchet MS"/>
              </w:rPr>
              <w:t>option</w:t>
            </w:r>
            <w:r>
              <w:rPr>
                <w:rFonts w:ascii="Trebuchet MS" w:hAnsi="Trebuchet MS"/>
              </w:rPr>
              <w:t>s to move through the SmartForm pages.</w:t>
            </w:r>
          </w:p>
          <w:p w14:paraId="51BB2F23" w14:textId="18F7D829" w:rsidR="009E4BAB" w:rsidRPr="00C452C8" w:rsidRDefault="00183275" w:rsidP="009E4BAB">
            <w:pPr>
              <w:pStyle w:val="List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183275">
              <w:rPr>
                <w:rFonts w:ascii="Trebuchet MS" w:hAnsi="Trebuchet MS"/>
                <w:b/>
              </w:rPr>
              <w:t>Finish</w:t>
            </w:r>
            <w:r>
              <w:rPr>
                <w:rFonts w:ascii="Trebuchet MS" w:hAnsi="Trebuchet MS"/>
              </w:rPr>
              <w:t xml:space="preserve"> on the last page to return to the Agreements Workspace (or click </w:t>
            </w:r>
            <w:r w:rsidRPr="0040541C">
              <w:rPr>
                <w:rFonts w:ascii="Trebuchet MS" w:hAnsi="Trebuchet MS"/>
                <w:b/>
              </w:rPr>
              <w:t>Exit</w:t>
            </w:r>
            <w:r>
              <w:rPr>
                <w:rFonts w:ascii="Trebuchet MS" w:hAnsi="Trebuchet MS"/>
              </w:rPr>
              <w:t xml:space="preserve"> in the navigation bar).</w:t>
            </w:r>
          </w:p>
          <w:p w14:paraId="317B5326" w14:textId="516FA0BC" w:rsidR="00FC52AF" w:rsidRPr="0095541F" w:rsidRDefault="00FC52AF" w:rsidP="009E4BAB">
            <w:pPr>
              <w:pStyle w:val="List1"/>
              <w:rPr>
                <w:rFonts w:ascii="Trebuchet MS" w:hAnsi="Trebuchet MS"/>
              </w:rPr>
            </w:pPr>
            <w:bookmarkStart w:id="22" w:name="_Ref440020985"/>
            <w:r w:rsidRPr="0095541F">
              <w:rPr>
                <w:rFonts w:ascii="Trebuchet MS" w:hAnsi="Trebuchet MS"/>
              </w:rPr>
              <w:t xml:space="preserve">In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95541F">
              <w:rPr>
                <w:rFonts w:ascii="Trebuchet MS" w:hAnsi="Trebuchet MS"/>
              </w:rPr>
              <w:t xml:space="preserve">, click </w:t>
            </w:r>
            <w:r w:rsidRPr="0095541F">
              <w:rPr>
                <w:rFonts w:ascii="Trebuchet MS" w:hAnsi="Trebuchet MS"/>
                <w:b/>
              </w:rPr>
              <w:t>Req</w:t>
            </w:r>
            <w:r w:rsidR="00183275">
              <w:rPr>
                <w:rFonts w:ascii="Trebuchet MS" w:hAnsi="Trebuchet MS"/>
                <w:b/>
              </w:rPr>
              <w:t xml:space="preserve">uest Clarifications </w:t>
            </w:r>
            <w:r w:rsidR="006A25E8" w:rsidRPr="0095541F">
              <w:rPr>
                <w:rFonts w:ascii="Trebuchet MS" w:hAnsi="Trebuchet MS"/>
              </w:rPr>
              <w:t>on the left</w:t>
            </w:r>
            <w:r w:rsidRPr="0095541F">
              <w:rPr>
                <w:rFonts w:ascii="Trebuchet MS" w:hAnsi="Trebuchet MS"/>
              </w:rPr>
              <w:t>.</w:t>
            </w:r>
            <w:bookmarkEnd w:id="22"/>
          </w:p>
          <w:p w14:paraId="03A520DE" w14:textId="7DF56FB1" w:rsidR="00FC52AF" w:rsidRPr="0095541F" w:rsidRDefault="009E4BAB" w:rsidP="009E4BAB">
            <w:pPr>
              <w:pStyle w:val="List1"/>
              <w:rPr>
                <w:rFonts w:ascii="Trebuchet MS" w:hAnsi="Trebuchet MS"/>
              </w:rPr>
            </w:pPr>
            <w:r w:rsidRPr="0095541F">
              <w:rPr>
                <w:rFonts w:ascii="Trebuchet MS" w:hAnsi="Trebuchet MS"/>
              </w:rPr>
              <w:t xml:space="preserve">In the </w:t>
            </w:r>
            <w:r w:rsidR="003A1587" w:rsidRPr="0095541F">
              <w:rPr>
                <w:rFonts w:ascii="Trebuchet MS" w:hAnsi="Trebuchet MS"/>
              </w:rPr>
              <w:t xml:space="preserve">text box, type </w:t>
            </w:r>
            <w:r w:rsidR="00183275">
              <w:rPr>
                <w:rFonts w:ascii="Trebuchet MS" w:hAnsi="Trebuchet MS"/>
              </w:rPr>
              <w:t xml:space="preserve">a request to </w:t>
            </w:r>
            <w:r w:rsidR="00251B92">
              <w:rPr>
                <w:rFonts w:ascii="Trebuchet MS" w:hAnsi="Trebuchet MS"/>
              </w:rPr>
              <w:t xml:space="preserve">have the PI enter a more concise </w:t>
            </w:r>
            <w:r w:rsidR="00251B92" w:rsidRPr="001F55AD">
              <w:rPr>
                <w:rFonts w:ascii="Trebuchet MS" w:hAnsi="Trebuchet MS"/>
                <w:b/>
              </w:rPr>
              <w:t>Description</w:t>
            </w:r>
            <w:r w:rsidR="00251B92">
              <w:rPr>
                <w:rFonts w:ascii="Trebuchet MS" w:hAnsi="Trebuchet MS"/>
              </w:rPr>
              <w:t xml:space="preserve"> of the agreement.</w:t>
            </w:r>
            <w:r w:rsidR="00FC52AF" w:rsidRPr="0095541F">
              <w:rPr>
                <w:rFonts w:ascii="Trebuchet MS" w:hAnsi="Trebuchet MS"/>
              </w:rPr>
              <w:t xml:space="preserve"> </w:t>
            </w:r>
            <w:r w:rsidR="003A1587" w:rsidRPr="0095541F">
              <w:rPr>
                <w:rFonts w:ascii="Trebuchet MS" w:hAnsi="Trebuchet MS"/>
              </w:rPr>
              <w:t xml:space="preserve"> </w:t>
            </w:r>
          </w:p>
          <w:p w14:paraId="365E2632" w14:textId="77777777" w:rsidR="00FC52AF" w:rsidRPr="0095541F" w:rsidRDefault="00FC52AF" w:rsidP="009E4BAB">
            <w:pPr>
              <w:pStyle w:val="List1"/>
              <w:rPr>
                <w:rFonts w:ascii="Trebuchet MS" w:hAnsi="Trebuchet MS"/>
              </w:rPr>
            </w:pPr>
            <w:r w:rsidRPr="0095541F">
              <w:rPr>
                <w:rFonts w:ascii="Trebuchet MS" w:hAnsi="Trebuchet MS"/>
              </w:rPr>
              <w:t xml:space="preserve">Click </w:t>
            </w:r>
            <w:r w:rsidRPr="0095541F">
              <w:rPr>
                <w:rFonts w:ascii="Trebuchet MS" w:hAnsi="Trebuchet MS"/>
                <w:b/>
              </w:rPr>
              <w:t>OK</w:t>
            </w:r>
            <w:r w:rsidRPr="0095541F">
              <w:rPr>
                <w:rFonts w:ascii="Trebuchet MS" w:hAnsi="Trebuchet MS"/>
              </w:rPr>
              <w:t>.</w:t>
            </w:r>
          </w:p>
          <w:p w14:paraId="54EC2913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05AD054E" w14:textId="2E9592B4" w:rsidR="00EC0B46" w:rsidRPr="00C452C8" w:rsidRDefault="00EC0B46" w:rsidP="00B361CF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moves to the </w:t>
            </w:r>
            <w:r w:rsidRPr="00C452C8">
              <w:rPr>
                <w:rFonts w:ascii="Trebuchet MS" w:hAnsi="Trebuchet MS"/>
                <w:b/>
              </w:rPr>
              <w:t>Clarification Requested (</w:t>
            </w:r>
            <w:r w:rsidR="00B361CF">
              <w:rPr>
                <w:rFonts w:ascii="Trebuchet MS" w:hAnsi="Trebuchet MS"/>
                <w:b/>
              </w:rPr>
              <w:t>In</w:t>
            </w:r>
            <w:r w:rsidRPr="00C452C8">
              <w:rPr>
                <w:rFonts w:ascii="Trebuchet MS" w:hAnsi="Trebuchet MS"/>
                <w:b/>
              </w:rPr>
              <w:t xml:space="preserve"> Review)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4C8D3C23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148E899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F79768D" w14:textId="58106EFA" w:rsidR="00183275" w:rsidRPr="00C452C8" w:rsidRDefault="00332284" w:rsidP="001832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</w:p>
          <w:p w14:paraId="2DBA69BB" w14:textId="20FDF6B6" w:rsidR="00332284" w:rsidRPr="00C452C8" w:rsidRDefault="00332284" w:rsidP="00624CF3">
            <w:pPr>
              <w:rPr>
                <w:rFonts w:ascii="Trebuchet MS" w:hAnsi="Trebuchet MS"/>
              </w:rPr>
            </w:pPr>
          </w:p>
        </w:tc>
      </w:tr>
      <w:tr w:rsidR="00FC52AF" w:rsidRPr="00C452C8" w14:paraId="305921CD" w14:textId="77777777" w:rsidTr="00A03EB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7D34DB6" w14:textId="17FFF1A8" w:rsidR="00FC52AF" w:rsidRPr="00C452C8" w:rsidRDefault="003A1587" w:rsidP="00422E00">
            <w:pPr>
              <w:pStyle w:val="Heading2"/>
              <w:rPr>
                <w:rFonts w:ascii="Trebuchet MS" w:hAnsi="Trebuchet MS"/>
              </w:rPr>
            </w:pPr>
            <w:bookmarkStart w:id="23" w:name="_Toc463443861"/>
            <w:r w:rsidRPr="00C452C8">
              <w:rPr>
                <w:rFonts w:ascii="Trebuchet MS" w:hAnsi="Trebuchet MS"/>
              </w:rPr>
              <w:t>Respond to a Reviewer Request</w:t>
            </w:r>
            <w:bookmarkEnd w:id="23"/>
          </w:p>
        </w:tc>
      </w:tr>
      <w:tr w:rsidR="00FC52AF" w:rsidRPr="00C452C8" w14:paraId="7686184F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672716A" w14:textId="77777777" w:rsidR="00FC52AF" w:rsidRPr="00C452C8" w:rsidRDefault="00FC52A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F75D556" w14:textId="02F9DAC9" w:rsidR="00FC52AF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C52AF" w:rsidRPr="00C452C8" w14:paraId="3911A93F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6783F530" w14:textId="4BDF9946" w:rsidR="003A1587" w:rsidRDefault="003A1587" w:rsidP="007F3C4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="00183275">
              <w:rPr>
                <w:rFonts w:ascii="Trebuchet MS" w:hAnsi="Trebuchet MS"/>
                <w:i/>
              </w:rPr>
              <w:t>Principal Investigator</w:t>
            </w:r>
            <w:r w:rsidRPr="00C452C8">
              <w:rPr>
                <w:rFonts w:ascii="Trebuchet MS" w:hAnsi="Trebuchet MS"/>
              </w:rPr>
              <w:t>.</w:t>
            </w:r>
          </w:p>
          <w:p w14:paraId="2D995C20" w14:textId="1BEC89D8" w:rsidR="003A1587" w:rsidRPr="00C452C8" w:rsidRDefault="003A1587" w:rsidP="007F3C4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9E31C9" w:rsidRPr="00C452C8">
              <w:rPr>
                <w:rFonts w:ascii="Trebuchet MS" w:hAnsi="Trebuchet MS"/>
              </w:rPr>
              <w:t>the</w:t>
            </w:r>
            <w:r w:rsidR="002B0154" w:rsidRPr="00C452C8">
              <w:rPr>
                <w:rFonts w:ascii="Trebuchet MS" w:hAnsi="Trebuchet MS"/>
              </w:rPr>
              <w:t xml:space="preserve"> </w:t>
            </w:r>
            <w:r w:rsidR="00C10A2A">
              <w:rPr>
                <w:rFonts w:ascii="Trebuchet MS" w:hAnsi="Trebuchet MS"/>
              </w:rPr>
              <w:t>Inbox</w:t>
            </w:r>
            <w:r w:rsidRPr="00C452C8">
              <w:rPr>
                <w:rFonts w:ascii="Trebuchet MS" w:hAnsi="Trebuchet MS"/>
              </w:rPr>
              <w:t xml:space="preserve">, open the </w:t>
            </w:r>
            <w:r w:rsidR="00287E93">
              <w:rPr>
                <w:rFonts w:ascii="Trebuchet MS" w:hAnsi="Trebuchet MS"/>
              </w:rPr>
              <w:t>agreement</w:t>
            </w:r>
            <w:r w:rsidR="00183275">
              <w:rPr>
                <w:rFonts w:ascii="Trebuchet MS" w:hAnsi="Trebuchet MS"/>
              </w:rPr>
              <w:t xml:space="preserve"> by clicking on its </w:t>
            </w:r>
            <w:r w:rsidR="00183275" w:rsidRPr="00183275">
              <w:rPr>
                <w:rFonts w:ascii="Trebuchet MS" w:hAnsi="Trebuchet MS"/>
                <w:b/>
              </w:rPr>
              <w:t>Name</w:t>
            </w:r>
            <w:r w:rsidR="00183275">
              <w:rPr>
                <w:rFonts w:ascii="Trebuchet MS" w:hAnsi="Trebuchet MS"/>
              </w:rPr>
              <w:t>.</w:t>
            </w:r>
          </w:p>
          <w:p w14:paraId="53807DB6" w14:textId="5078D699" w:rsidR="005F1EBE" w:rsidRPr="009C2E28" w:rsidRDefault="003A1587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</w:t>
            </w:r>
            <w:r w:rsidRPr="0043435A">
              <w:rPr>
                <w:rFonts w:ascii="Trebuchet MS" w:hAnsi="Trebuchet MS"/>
                <w:b/>
              </w:rPr>
              <w:t>History</w:t>
            </w:r>
            <w:r w:rsidRPr="00C452C8">
              <w:rPr>
                <w:rFonts w:ascii="Trebuchet MS" w:hAnsi="Trebuchet MS"/>
              </w:rPr>
              <w:t xml:space="preserve"> tab, fi</w:t>
            </w:r>
            <w:r w:rsidR="00332284">
              <w:rPr>
                <w:rFonts w:ascii="Trebuchet MS" w:hAnsi="Trebuchet MS"/>
              </w:rPr>
              <w:t>nd the “Clari</w:t>
            </w:r>
            <w:r w:rsidR="009C2E28">
              <w:rPr>
                <w:rFonts w:ascii="Trebuchet MS" w:hAnsi="Trebuchet MS"/>
              </w:rPr>
              <w:t>fication Requested…</w:t>
            </w:r>
            <w:r w:rsidRPr="00C452C8">
              <w:rPr>
                <w:rFonts w:ascii="Trebuchet MS" w:hAnsi="Trebuchet MS"/>
              </w:rPr>
              <w:t>” activity and read the comments.</w:t>
            </w:r>
          </w:p>
          <w:p w14:paraId="3166A2B0" w14:textId="22B977D0" w:rsidR="00F24D5F" w:rsidRPr="00672ABD" w:rsidRDefault="006321B8" w:rsidP="00672ABD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6321B8">
              <w:rPr>
                <w:rFonts w:ascii="Trebuchet MS" w:hAnsi="Trebuchet MS"/>
                <w:b/>
              </w:rPr>
              <w:t>Edit Agreement</w:t>
            </w:r>
            <w:r>
              <w:rPr>
                <w:rFonts w:ascii="Trebuchet MS" w:hAnsi="Trebuchet MS"/>
              </w:rPr>
              <w:t>.</w:t>
            </w:r>
          </w:p>
          <w:p w14:paraId="2E184122" w14:textId="178DA178" w:rsidR="0038720C" w:rsidRDefault="006321B8" w:rsidP="00251B92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necessary, c</w:t>
            </w:r>
            <w:r w:rsidR="00731E9E" w:rsidRPr="00C452C8">
              <w:rPr>
                <w:rFonts w:ascii="Trebuchet MS" w:hAnsi="Trebuchet MS"/>
              </w:rPr>
              <w:t xml:space="preserve">lick the </w:t>
            </w:r>
            <w:r w:rsidR="003B1402">
              <w:rPr>
                <w:rFonts w:ascii="Trebuchet MS" w:hAnsi="Trebuchet MS"/>
                <w:b/>
              </w:rPr>
              <w:t>Jump To:</w:t>
            </w:r>
            <w:r w:rsidR="00731E9E" w:rsidRPr="00C452C8">
              <w:rPr>
                <w:rFonts w:ascii="Trebuchet MS" w:hAnsi="Trebuchet MS"/>
              </w:rPr>
              <w:t xml:space="preserve"> link to go right to the </w:t>
            </w:r>
            <w:r w:rsidR="0024592A">
              <w:rPr>
                <w:rFonts w:ascii="Trebuchet MS" w:hAnsi="Trebuchet MS"/>
              </w:rPr>
              <w:t>SmartForm</w:t>
            </w:r>
            <w:r w:rsidR="00731E9E" w:rsidRPr="00C452C8">
              <w:rPr>
                <w:rFonts w:ascii="Trebuchet MS" w:hAnsi="Trebuchet MS"/>
              </w:rPr>
              <w:t xml:space="preserve"> page </w:t>
            </w:r>
            <w:r w:rsidR="00672ABD">
              <w:rPr>
                <w:rFonts w:ascii="Trebuchet MS" w:hAnsi="Trebuchet MS"/>
              </w:rPr>
              <w:t>that requires edits</w:t>
            </w:r>
            <w:r w:rsidR="00731E9E" w:rsidRPr="00C452C8">
              <w:rPr>
                <w:rFonts w:ascii="Trebuchet MS" w:hAnsi="Trebuchet MS"/>
              </w:rPr>
              <w:t xml:space="preserve">. </w:t>
            </w:r>
          </w:p>
          <w:p w14:paraId="03EA7DB5" w14:textId="3BACE719" w:rsidR="003A1587" w:rsidRPr="003B1402" w:rsidRDefault="001877B8" w:rsidP="00C87665">
            <w:pPr>
              <w:pStyle w:val="NoteExample"/>
              <w:rPr>
                <w:rFonts w:ascii="Trebuchet MS" w:hAnsi="Trebuchet MS"/>
                <w:b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Note:</w:t>
            </w:r>
            <w:r w:rsidRPr="003B1402">
              <w:rPr>
                <w:rFonts w:ascii="Trebuchet MS" w:hAnsi="Trebuchet MS"/>
                <w:sz w:val="20"/>
              </w:rPr>
              <w:t xml:space="preserve"> </w:t>
            </w:r>
            <w:r w:rsidR="00731E9E" w:rsidRPr="003B1402">
              <w:rPr>
                <w:rFonts w:ascii="Trebuchet MS" w:hAnsi="Trebuchet MS"/>
                <w:sz w:val="20"/>
              </w:rPr>
              <w:t xml:space="preserve">If no changes </w:t>
            </w:r>
            <w:r w:rsidR="006A25E8" w:rsidRPr="003B1402">
              <w:rPr>
                <w:rFonts w:ascii="Trebuchet MS" w:hAnsi="Trebuchet MS"/>
                <w:sz w:val="20"/>
              </w:rPr>
              <w:t xml:space="preserve">were </w:t>
            </w:r>
            <w:r w:rsidR="00731E9E" w:rsidRPr="003B1402">
              <w:rPr>
                <w:rFonts w:ascii="Trebuchet MS" w:hAnsi="Trebuchet MS"/>
                <w:sz w:val="20"/>
              </w:rPr>
              <w:t xml:space="preserve">needed to the </w:t>
            </w:r>
            <w:r w:rsidR="00287E93" w:rsidRPr="003B1402">
              <w:rPr>
                <w:rFonts w:ascii="Trebuchet MS" w:hAnsi="Trebuchet MS"/>
                <w:sz w:val="20"/>
              </w:rPr>
              <w:t>agreement</w:t>
            </w:r>
            <w:r w:rsidR="00731E9E" w:rsidRPr="003B1402">
              <w:rPr>
                <w:rFonts w:ascii="Trebuchet MS" w:hAnsi="Trebuchet MS"/>
                <w:sz w:val="20"/>
              </w:rPr>
              <w:t xml:space="preserve">, the PI </w:t>
            </w:r>
            <w:r w:rsidR="006A25E8" w:rsidRPr="003B1402">
              <w:rPr>
                <w:rFonts w:ascii="Trebuchet MS" w:hAnsi="Trebuchet MS"/>
                <w:sz w:val="20"/>
              </w:rPr>
              <w:t xml:space="preserve">would </w:t>
            </w:r>
            <w:r w:rsidR="00731E9E" w:rsidRPr="003B1402">
              <w:rPr>
                <w:rFonts w:ascii="Trebuchet MS" w:hAnsi="Trebuchet MS"/>
                <w:sz w:val="20"/>
              </w:rPr>
              <w:t xml:space="preserve">simply respond to the </w:t>
            </w:r>
            <w:r w:rsidR="006321B8" w:rsidRPr="003B1402">
              <w:rPr>
                <w:rFonts w:ascii="Trebuchet MS" w:hAnsi="Trebuchet MS"/>
                <w:sz w:val="20"/>
              </w:rPr>
              <w:t>clarification request.</w:t>
            </w:r>
          </w:p>
          <w:p w14:paraId="54BAF022" w14:textId="77777777" w:rsidR="002E55A3" w:rsidRDefault="002E55A3" w:rsidP="002E55A3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5719A26C" w14:textId="2BC4C911" w:rsidR="009C2E28" w:rsidRDefault="009C2E28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Make and </w:t>
            </w:r>
            <w:r w:rsidRPr="009C2E28">
              <w:rPr>
                <w:rFonts w:ascii="Trebuchet MS" w:hAnsi="Trebuchet MS"/>
                <w:b/>
              </w:rPr>
              <w:t>Save</w:t>
            </w:r>
            <w:r>
              <w:rPr>
                <w:rFonts w:ascii="Trebuchet MS" w:hAnsi="Trebuchet MS"/>
              </w:rPr>
              <w:t xml:space="preserve"> the requested change(s)</w:t>
            </w:r>
            <w:r w:rsidR="00251B92">
              <w:rPr>
                <w:rFonts w:ascii="Trebuchet MS" w:hAnsi="Trebuchet MS"/>
              </w:rPr>
              <w:t xml:space="preserve"> (e.g., type the words ‘a more concise description’ in the field)</w:t>
            </w:r>
            <w:r>
              <w:rPr>
                <w:rFonts w:ascii="Trebuchet MS" w:hAnsi="Trebuchet MS"/>
              </w:rPr>
              <w:t xml:space="preserve"> as noted in the </w:t>
            </w:r>
            <w:r w:rsidR="006321B8">
              <w:rPr>
                <w:rFonts w:ascii="Trebuchet MS" w:hAnsi="Trebuchet MS"/>
              </w:rPr>
              <w:t>Clarification Request</w:t>
            </w:r>
            <w:r>
              <w:rPr>
                <w:rFonts w:ascii="Trebuchet MS" w:hAnsi="Trebuchet MS"/>
              </w:rPr>
              <w:t>.</w:t>
            </w:r>
          </w:p>
          <w:p w14:paraId="123CC9BE" w14:textId="4098F7B4" w:rsidR="006321B8" w:rsidRDefault="006321B8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6321B8">
              <w:rPr>
                <w:rFonts w:ascii="Trebuchet MS" w:hAnsi="Trebuchet MS"/>
                <w:b/>
              </w:rPr>
              <w:t>Exit</w:t>
            </w:r>
            <w:r>
              <w:rPr>
                <w:rFonts w:ascii="Trebuchet MS" w:hAnsi="Trebuchet MS"/>
              </w:rPr>
              <w:t xml:space="preserve"> on the navigation bar to close the agreement.</w:t>
            </w:r>
          </w:p>
          <w:p w14:paraId="2E10D473" w14:textId="242DF5D6" w:rsidR="00A03EBB" w:rsidRPr="00423893" w:rsidRDefault="00A03EBB" w:rsidP="00423893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 the </w:t>
            </w:r>
            <w:r w:rsidR="00F41220">
              <w:rPr>
                <w:rFonts w:ascii="Trebuchet MS" w:hAnsi="Trebuchet MS"/>
              </w:rPr>
              <w:t>Agreements Workspace</w:t>
            </w:r>
            <w:r>
              <w:rPr>
                <w:rFonts w:ascii="Trebuchet MS" w:hAnsi="Trebuchet MS"/>
              </w:rPr>
              <w:t xml:space="preserve">, click </w:t>
            </w:r>
            <w:r w:rsidR="006321B8">
              <w:rPr>
                <w:rFonts w:ascii="Trebuchet MS" w:hAnsi="Trebuchet MS"/>
              </w:rPr>
              <w:t xml:space="preserve">the </w:t>
            </w:r>
            <w:r w:rsidRPr="006321B8">
              <w:rPr>
                <w:rFonts w:ascii="Trebuchet MS" w:hAnsi="Trebuchet MS"/>
                <w:b/>
              </w:rPr>
              <w:t>View Differences</w:t>
            </w:r>
            <w:r w:rsidR="006321B8">
              <w:rPr>
                <w:rFonts w:ascii="Trebuchet MS" w:hAnsi="Trebuchet MS"/>
              </w:rPr>
              <w:t xml:space="preserve"> button</w:t>
            </w:r>
            <w:r>
              <w:rPr>
                <w:rFonts w:ascii="Trebuchet MS" w:hAnsi="Trebuchet MS"/>
              </w:rPr>
              <w:t>.</w:t>
            </w:r>
          </w:p>
          <w:p w14:paraId="03A65CB3" w14:textId="47639439" w:rsidR="00A03EBB" w:rsidRPr="00A03EBB" w:rsidRDefault="00A03EBB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You can view changes made to the </w:t>
            </w:r>
            <w:r w:rsidRPr="00B47D3A">
              <w:rPr>
                <w:rFonts w:ascii="Trebuchet MS" w:hAnsi="Trebuchet MS"/>
                <w:b/>
              </w:rPr>
              <w:t>Basic Information</w:t>
            </w:r>
            <w:r>
              <w:rPr>
                <w:rFonts w:ascii="Trebuchet MS" w:hAnsi="Trebuchet MS"/>
              </w:rPr>
              <w:t xml:space="preserve"> page.</w:t>
            </w:r>
          </w:p>
          <w:p w14:paraId="673EE883" w14:textId="7DAE8CDC" w:rsidR="006321B8" w:rsidRPr="003B1402" w:rsidRDefault="00A03EBB" w:rsidP="003B1402">
            <w:pPr>
              <w:pStyle w:val="NoteExample"/>
              <w:rPr>
                <w:rFonts w:ascii="Trebuchet MS" w:hAnsi="Trebuchet MS"/>
                <w:b/>
                <w:sz w:val="20"/>
              </w:rPr>
            </w:pPr>
            <w:r w:rsidRPr="003B1402">
              <w:rPr>
                <w:rFonts w:ascii="Trebuchet MS" w:hAnsi="Trebuchet MS"/>
                <w:b/>
                <w:sz w:val="20"/>
              </w:rPr>
              <w:t>Note:</w:t>
            </w:r>
            <w:r w:rsidRPr="003B1402">
              <w:rPr>
                <w:rFonts w:ascii="Trebuchet MS" w:hAnsi="Trebuchet MS"/>
                <w:sz w:val="20"/>
              </w:rPr>
              <w:t xml:space="preserve"> If changes were requested on multiple pages in the </w:t>
            </w:r>
            <w:r w:rsidR="00287E93" w:rsidRPr="003B1402">
              <w:rPr>
                <w:rFonts w:ascii="Trebuchet MS" w:hAnsi="Trebuchet MS"/>
                <w:sz w:val="20"/>
              </w:rPr>
              <w:t>agreement</w:t>
            </w:r>
            <w:r w:rsidRPr="003B1402">
              <w:rPr>
                <w:rFonts w:ascii="Trebuchet MS" w:hAnsi="Trebuchet MS"/>
                <w:sz w:val="20"/>
              </w:rPr>
              <w:t xml:space="preserve">, you could use the </w:t>
            </w:r>
            <w:r w:rsidRPr="003B1402">
              <w:rPr>
                <w:rFonts w:ascii="Trebuchet MS" w:hAnsi="Trebuchet MS"/>
                <w:b/>
                <w:sz w:val="20"/>
              </w:rPr>
              <w:t>Changed Steps</w:t>
            </w:r>
            <w:r w:rsidRPr="003B1402">
              <w:rPr>
                <w:rFonts w:ascii="Trebuchet MS" w:hAnsi="Trebuchet MS"/>
                <w:sz w:val="20"/>
              </w:rPr>
              <w:t xml:space="preserve"> option at the bottom of the page to move between pages.</w:t>
            </w:r>
          </w:p>
          <w:p w14:paraId="5B9486FB" w14:textId="5788D475" w:rsidR="00A03EBB" w:rsidRPr="00C452C8" w:rsidRDefault="002E55A3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2E55A3">
              <w:rPr>
                <w:rFonts w:ascii="Trebuchet MS" w:hAnsi="Trebuchet MS"/>
                <w:b/>
              </w:rPr>
              <w:t>Close</w:t>
            </w:r>
            <w:r>
              <w:rPr>
                <w:rFonts w:ascii="Trebuchet MS" w:hAnsi="Trebuchet MS"/>
              </w:rPr>
              <w:t xml:space="preserve"> button to return to the </w:t>
            </w:r>
            <w:r w:rsidR="00F41220">
              <w:rPr>
                <w:rFonts w:ascii="Trebuchet MS" w:hAnsi="Trebuchet MS"/>
              </w:rPr>
              <w:t>Agreements Workspace</w:t>
            </w:r>
            <w:r>
              <w:rPr>
                <w:rFonts w:ascii="Trebuchet MS" w:hAnsi="Trebuchet MS"/>
              </w:rPr>
              <w:t>.</w:t>
            </w:r>
          </w:p>
          <w:p w14:paraId="485D7293" w14:textId="1E06DF74" w:rsidR="003A1587" w:rsidRPr="00C452C8" w:rsidRDefault="003A1587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Su</w:t>
            </w:r>
            <w:r w:rsidR="001877B8" w:rsidRPr="00C452C8">
              <w:rPr>
                <w:rFonts w:ascii="Trebuchet MS" w:hAnsi="Trebuchet MS"/>
                <w:b/>
              </w:rPr>
              <w:t xml:space="preserve">bmit </w:t>
            </w:r>
            <w:r w:rsidR="006321B8">
              <w:rPr>
                <w:rFonts w:ascii="Trebuchet MS" w:hAnsi="Trebuchet MS"/>
                <w:b/>
              </w:rPr>
              <w:t xml:space="preserve">Clarifications </w:t>
            </w:r>
            <w:r w:rsidR="006A25E8" w:rsidRPr="00C452C8">
              <w:rPr>
                <w:rFonts w:ascii="Trebuchet MS" w:hAnsi="Trebuchet MS"/>
              </w:rPr>
              <w:t>on the left</w:t>
            </w:r>
            <w:r w:rsidR="001877B8" w:rsidRPr="00C452C8">
              <w:rPr>
                <w:rFonts w:ascii="Trebuchet MS" w:hAnsi="Trebuchet MS"/>
              </w:rPr>
              <w:t>.</w:t>
            </w:r>
          </w:p>
          <w:p w14:paraId="3367ADD2" w14:textId="11C52DC4" w:rsidR="001877B8" w:rsidRPr="00C452C8" w:rsidRDefault="001877B8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In the Submit </w:t>
            </w:r>
            <w:r w:rsidR="006321B8">
              <w:rPr>
                <w:rFonts w:ascii="Trebuchet MS" w:hAnsi="Trebuchet MS"/>
              </w:rPr>
              <w:t>Clarifications</w:t>
            </w:r>
            <w:r w:rsidRPr="00C452C8">
              <w:rPr>
                <w:rFonts w:ascii="Trebuchet MS" w:hAnsi="Trebuchet MS"/>
              </w:rPr>
              <w:t xml:space="preserve"> window, </w:t>
            </w:r>
            <w:r w:rsidR="006321B8">
              <w:rPr>
                <w:rFonts w:ascii="Trebuchet MS" w:hAnsi="Trebuchet MS"/>
              </w:rPr>
              <w:t xml:space="preserve">enter </w:t>
            </w:r>
            <w:r w:rsidR="00B47D3A">
              <w:rPr>
                <w:rFonts w:ascii="Trebuchet MS" w:hAnsi="Trebuchet MS"/>
              </w:rPr>
              <w:t>a response in the</w:t>
            </w:r>
            <w:r w:rsidR="006321B8">
              <w:rPr>
                <w:rFonts w:ascii="Trebuchet MS" w:hAnsi="Trebuchet MS"/>
              </w:rPr>
              <w:t xml:space="preserve"> </w:t>
            </w:r>
            <w:r w:rsidR="006321B8" w:rsidRPr="006321B8">
              <w:rPr>
                <w:rFonts w:ascii="Trebuchet MS" w:hAnsi="Trebuchet MS"/>
                <w:b/>
              </w:rPr>
              <w:t>Notes</w:t>
            </w:r>
            <w:r w:rsidR="00B47D3A">
              <w:rPr>
                <w:rFonts w:ascii="Trebuchet MS" w:hAnsi="Trebuchet MS"/>
                <w:b/>
              </w:rPr>
              <w:t xml:space="preserve"> </w:t>
            </w:r>
            <w:r w:rsidR="00B47D3A" w:rsidRPr="00B47D3A">
              <w:rPr>
                <w:rFonts w:ascii="Trebuchet MS" w:hAnsi="Trebuchet MS"/>
              </w:rPr>
              <w:t>field</w:t>
            </w:r>
            <w:r w:rsidR="006321B8" w:rsidRPr="00B47D3A">
              <w:rPr>
                <w:rFonts w:ascii="Trebuchet MS" w:hAnsi="Trebuchet MS"/>
              </w:rPr>
              <w:t>,</w:t>
            </w:r>
            <w:r w:rsidR="006321B8">
              <w:rPr>
                <w:rFonts w:ascii="Trebuchet MS" w:hAnsi="Trebuchet MS"/>
              </w:rPr>
              <w:t xml:space="preserve"> and then </w:t>
            </w: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2B8423C9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2685FF6" w14:textId="39E86E6A" w:rsidR="00EC0B46" w:rsidRPr="00C452C8" w:rsidRDefault="00EC0B46" w:rsidP="004A7FE3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moves back to the </w:t>
            </w:r>
            <w:r w:rsidR="006321B8">
              <w:rPr>
                <w:rFonts w:ascii="Trebuchet MS" w:hAnsi="Trebuchet MS"/>
                <w:b/>
              </w:rPr>
              <w:t>In</w:t>
            </w:r>
            <w:r w:rsidR="00FB3DEB">
              <w:rPr>
                <w:rFonts w:ascii="Trebuchet MS" w:hAnsi="Trebuchet MS"/>
                <w:b/>
              </w:rPr>
              <w:t>ternal</w:t>
            </w:r>
            <w:r w:rsidRPr="00C452C8">
              <w:rPr>
                <w:rFonts w:ascii="Trebuchet MS" w:hAnsi="Trebuchet MS"/>
                <w:b/>
              </w:rPr>
              <w:t xml:space="preserve"> Review</w:t>
            </w:r>
            <w:r w:rsidRPr="00C452C8">
              <w:rPr>
                <w:rFonts w:ascii="Trebuchet MS" w:hAnsi="Trebuchet MS"/>
              </w:rPr>
              <w:t xml:space="preserve"> </w:t>
            </w:r>
            <w:r w:rsidR="00A17289">
              <w:rPr>
                <w:rFonts w:ascii="Trebuchet MS" w:hAnsi="Trebuchet MS"/>
              </w:rPr>
              <w:t>(</w:t>
            </w:r>
            <w:r w:rsidR="00A17289" w:rsidRPr="00A17289">
              <w:rPr>
                <w:rFonts w:ascii="Trebuchet MS" w:hAnsi="Trebuchet MS"/>
                <w:b/>
              </w:rPr>
              <w:t>In Review</w:t>
            </w:r>
            <w:r w:rsidR="00A17289">
              <w:rPr>
                <w:rFonts w:ascii="Trebuchet MS" w:hAnsi="Trebuchet MS"/>
              </w:rPr>
              <w:t xml:space="preserve">) </w:t>
            </w:r>
            <w:r w:rsidRPr="00C452C8">
              <w:rPr>
                <w:rFonts w:ascii="Trebuchet MS" w:hAnsi="Trebuchet MS"/>
              </w:rPr>
              <w:t>state.</w:t>
            </w:r>
          </w:p>
        </w:tc>
        <w:tc>
          <w:tcPr>
            <w:tcW w:w="3788" w:type="dxa"/>
            <w:shd w:val="clear" w:color="auto" w:fill="auto"/>
          </w:tcPr>
          <w:p w14:paraId="4936095A" w14:textId="03582F30" w:rsidR="00FC52AF" w:rsidRPr="00C452C8" w:rsidRDefault="00FC52AF" w:rsidP="00624CF3">
            <w:pPr>
              <w:rPr>
                <w:rFonts w:ascii="Trebuchet MS" w:hAnsi="Trebuchet MS"/>
              </w:rPr>
            </w:pPr>
          </w:p>
        </w:tc>
      </w:tr>
      <w:tr w:rsidR="0038720C" w:rsidRPr="00C452C8" w14:paraId="5A9D6283" w14:textId="77777777" w:rsidTr="0057597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40781A7F" w14:textId="2D01FAFC" w:rsidR="0038720C" w:rsidRPr="00C452C8" w:rsidRDefault="004D02CF" w:rsidP="0057597F">
            <w:pPr>
              <w:pStyle w:val="Heading2"/>
              <w:rPr>
                <w:rFonts w:ascii="Trebuchet MS" w:hAnsi="Trebuchet MS"/>
              </w:rPr>
            </w:pPr>
            <w:bookmarkStart w:id="24" w:name="_Toc463443862"/>
            <w:r>
              <w:rPr>
                <w:rFonts w:ascii="Trebuchet MS" w:hAnsi="Trebuchet MS"/>
              </w:rPr>
              <w:t>Move</w:t>
            </w:r>
            <w:r w:rsidR="00F24D5F">
              <w:rPr>
                <w:rFonts w:ascii="Trebuchet MS" w:hAnsi="Trebuchet MS"/>
              </w:rPr>
              <w:t xml:space="preserve"> </w:t>
            </w:r>
            <w:r w:rsidR="008E1C1F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 xml:space="preserve">Agreement </w:t>
            </w:r>
            <w:r w:rsidR="00F24D5F">
              <w:rPr>
                <w:rFonts w:ascii="Trebuchet MS" w:hAnsi="Trebuchet MS"/>
              </w:rPr>
              <w:t>to External Review</w:t>
            </w:r>
            <w:bookmarkEnd w:id="24"/>
          </w:p>
        </w:tc>
      </w:tr>
      <w:tr w:rsidR="0038720C" w:rsidRPr="00C452C8" w14:paraId="73BDF6D1" w14:textId="77777777" w:rsidTr="0057597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2D91667" w14:textId="77777777" w:rsidR="0038720C" w:rsidRPr="00C452C8" w:rsidRDefault="0038720C" w:rsidP="0057597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D3D4CF4" w14:textId="77777777" w:rsidR="0038720C" w:rsidRPr="00C452C8" w:rsidRDefault="0038720C" w:rsidP="0057597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38720C" w:rsidRPr="00C452C8" w14:paraId="4E511464" w14:textId="77777777" w:rsidTr="0057597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0ED07CB4" w14:textId="6F4CCCB8" w:rsidR="00F24D5F" w:rsidRDefault="00F24D5F" w:rsidP="00A17289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Log in as the </w:t>
            </w:r>
            <w:r w:rsidRPr="00F24D5F">
              <w:rPr>
                <w:rFonts w:ascii="Trebuchet MS" w:hAnsi="Trebuchet MS"/>
                <w:i/>
              </w:rPr>
              <w:t>Agreements Reviewer</w:t>
            </w:r>
            <w:r>
              <w:rPr>
                <w:rFonts w:ascii="Trebuchet MS" w:hAnsi="Trebuchet MS"/>
              </w:rPr>
              <w:t>.</w:t>
            </w:r>
          </w:p>
          <w:p w14:paraId="41A1F633" w14:textId="77777777" w:rsidR="0058791C" w:rsidRPr="00C452C8" w:rsidRDefault="0058791C" w:rsidP="00A17289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Inbox</w:t>
            </w:r>
            <w:r w:rsidRPr="00C452C8">
              <w:rPr>
                <w:rFonts w:ascii="Trebuchet MS" w:hAnsi="Trebuchet MS"/>
              </w:rPr>
              <w:t xml:space="preserve">, open the </w:t>
            </w:r>
            <w:r>
              <w:rPr>
                <w:rFonts w:ascii="Trebuchet MS" w:hAnsi="Trebuchet MS"/>
              </w:rPr>
              <w:t xml:space="preserve">agreement by clicking on its </w:t>
            </w:r>
            <w:r w:rsidRPr="00183275">
              <w:rPr>
                <w:rFonts w:ascii="Trebuchet MS" w:hAnsi="Trebuchet MS"/>
                <w:b/>
              </w:rPr>
              <w:t>Name</w:t>
            </w:r>
            <w:r>
              <w:rPr>
                <w:rFonts w:ascii="Trebuchet MS" w:hAnsi="Trebuchet MS"/>
              </w:rPr>
              <w:t>.</w:t>
            </w:r>
          </w:p>
          <w:p w14:paraId="3618FF60" w14:textId="10251789" w:rsidR="0038720C" w:rsidRPr="00C452C8" w:rsidRDefault="0038720C" w:rsidP="00A17289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="00A10B3A">
              <w:rPr>
                <w:rFonts w:ascii="Trebuchet MS" w:hAnsi="Trebuchet MS"/>
                <w:b/>
              </w:rPr>
              <w:t>Move</w:t>
            </w:r>
            <w:r w:rsidRPr="00C452C8">
              <w:rPr>
                <w:rFonts w:ascii="Trebuchet MS" w:hAnsi="Trebuchet MS"/>
                <w:b/>
              </w:rPr>
              <w:t xml:space="preserve"> to </w:t>
            </w:r>
            <w:r w:rsidR="00F24D5F">
              <w:rPr>
                <w:rFonts w:ascii="Trebuchet MS" w:hAnsi="Trebuchet MS"/>
                <w:b/>
              </w:rPr>
              <w:t>External</w:t>
            </w:r>
            <w:r w:rsidRPr="00C452C8">
              <w:rPr>
                <w:rFonts w:ascii="Trebuchet MS" w:hAnsi="Trebuchet MS"/>
                <w:b/>
              </w:rPr>
              <w:t xml:space="preserve"> Review </w:t>
            </w:r>
            <w:r w:rsidRPr="00C452C8">
              <w:rPr>
                <w:rFonts w:ascii="Trebuchet MS" w:hAnsi="Trebuchet MS"/>
              </w:rPr>
              <w:t>on the left.</w:t>
            </w:r>
          </w:p>
          <w:p w14:paraId="7809D97E" w14:textId="717AE403" w:rsidR="0038720C" w:rsidRDefault="00A10B3A" w:rsidP="00A17289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sponsoring organization should be listed in the window.  </w:t>
            </w:r>
          </w:p>
          <w:p w14:paraId="2759F9EF" w14:textId="5D872496" w:rsidR="00A17289" w:rsidRPr="003B1402" w:rsidRDefault="00A17289" w:rsidP="003B1402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Add any </w:t>
            </w:r>
            <w:r w:rsidRPr="003B1402">
              <w:rPr>
                <w:rFonts w:ascii="Trebuchet MS" w:hAnsi="Trebuchet MS"/>
                <w:b/>
              </w:rPr>
              <w:t>Notes</w:t>
            </w:r>
            <w:r>
              <w:rPr>
                <w:rFonts w:ascii="Trebuchet MS" w:hAnsi="Trebuchet MS"/>
              </w:rPr>
              <w:t xml:space="preserve"> or </w:t>
            </w:r>
            <w:r w:rsidRPr="003B1402">
              <w:rPr>
                <w:rFonts w:ascii="Trebuchet MS" w:hAnsi="Trebuchet MS"/>
                <w:b/>
              </w:rPr>
              <w:t>Supporting Documents</w:t>
            </w:r>
            <w:r>
              <w:rPr>
                <w:rFonts w:ascii="Trebuchet MS" w:hAnsi="Trebuchet MS"/>
              </w:rPr>
              <w:t>, if necessary</w:t>
            </w:r>
            <w:r w:rsidRPr="00C452C8">
              <w:rPr>
                <w:rFonts w:ascii="Trebuchet MS" w:hAnsi="Trebuchet MS"/>
              </w:rPr>
              <w:t>.</w:t>
            </w:r>
          </w:p>
          <w:p w14:paraId="43264DDF" w14:textId="45EA051B" w:rsidR="00A255F1" w:rsidRPr="00A17289" w:rsidRDefault="0038720C" w:rsidP="00A17289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1B73F9B6" w14:textId="77777777" w:rsidR="0038720C" w:rsidRPr="00C452C8" w:rsidRDefault="0038720C" w:rsidP="0057597F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4B3F7137" w14:textId="37DD2530" w:rsidR="0038720C" w:rsidRPr="00C452C8" w:rsidRDefault="00A10B3A" w:rsidP="00660901">
            <w:pPr>
              <w:pStyle w:val="List1"/>
              <w:numPr>
                <w:ilvl w:val="0"/>
                <w:numId w:val="0"/>
              </w:numPr>
              <w:ind w:left="72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</w:t>
            </w:r>
            <w:r w:rsidR="00660901">
              <w:rPr>
                <w:rFonts w:ascii="Trebuchet MS" w:hAnsi="Trebuchet MS"/>
              </w:rPr>
              <w:t xml:space="preserve">moves to the </w:t>
            </w:r>
            <w:r w:rsidR="00660901" w:rsidRPr="00660901">
              <w:rPr>
                <w:rFonts w:ascii="Trebuchet MS" w:hAnsi="Trebuchet MS"/>
                <w:b/>
              </w:rPr>
              <w:t>External Review</w:t>
            </w:r>
            <w:r w:rsidR="00660901">
              <w:rPr>
                <w:rFonts w:ascii="Trebuchet MS" w:hAnsi="Trebuchet MS"/>
              </w:rPr>
              <w:t xml:space="preserve"> </w:t>
            </w:r>
            <w:r w:rsidR="00A17289">
              <w:rPr>
                <w:rFonts w:ascii="Trebuchet MS" w:hAnsi="Trebuchet MS"/>
              </w:rPr>
              <w:t>(</w:t>
            </w:r>
            <w:r w:rsidR="00A17289" w:rsidRPr="00A17289">
              <w:rPr>
                <w:rFonts w:ascii="Trebuchet MS" w:hAnsi="Trebuchet MS"/>
                <w:b/>
              </w:rPr>
              <w:t>In Review</w:t>
            </w:r>
            <w:r w:rsidR="00A17289">
              <w:rPr>
                <w:rFonts w:ascii="Trebuchet MS" w:hAnsi="Trebuchet MS"/>
              </w:rPr>
              <w:t xml:space="preserve">) </w:t>
            </w:r>
            <w:r w:rsidR="00660901">
              <w:rPr>
                <w:rFonts w:ascii="Trebuchet MS" w:hAnsi="Trebuchet MS"/>
              </w:rPr>
              <w:t>state.</w:t>
            </w:r>
          </w:p>
        </w:tc>
        <w:tc>
          <w:tcPr>
            <w:tcW w:w="3788" w:type="dxa"/>
            <w:shd w:val="clear" w:color="auto" w:fill="auto"/>
          </w:tcPr>
          <w:p w14:paraId="5BE72A5D" w14:textId="77777777" w:rsidR="0038720C" w:rsidRPr="00C452C8" w:rsidRDefault="0038720C" w:rsidP="0057597F">
            <w:pPr>
              <w:spacing w:after="0"/>
              <w:rPr>
                <w:rFonts w:ascii="Trebuchet MS" w:hAnsi="Trebuchet MS"/>
              </w:rPr>
            </w:pPr>
          </w:p>
        </w:tc>
      </w:tr>
    </w:tbl>
    <w:p w14:paraId="5E0C1C07" w14:textId="77777777" w:rsidR="00C85DA4" w:rsidRDefault="00C85DA4">
      <w:r>
        <w:rPr>
          <w:b/>
          <w:bCs/>
        </w:rPr>
        <w:br w:type="page"/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E73707" w:rsidRPr="00C452C8" w14:paraId="179AA359" w14:textId="77777777" w:rsidTr="009D395C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8ED6DD1" w14:textId="60A611F7" w:rsidR="00E73707" w:rsidRPr="00C452C8" w:rsidRDefault="004D02CF" w:rsidP="004D02CF">
            <w:pPr>
              <w:pStyle w:val="Heading2"/>
              <w:rPr>
                <w:rFonts w:ascii="Trebuchet MS" w:hAnsi="Trebuchet MS"/>
              </w:rPr>
            </w:pPr>
            <w:bookmarkStart w:id="25" w:name="_Toc463443863"/>
            <w:r>
              <w:rPr>
                <w:rFonts w:ascii="Trebuchet MS" w:hAnsi="Trebuchet MS"/>
              </w:rPr>
              <w:t xml:space="preserve">Move </w:t>
            </w:r>
            <w:r w:rsidR="008E1C1F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 to Internal Review</w:t>
            </w:r>
            <w:bookmarkEnd w:id="25"/>
          </w:p>
        </w:tc>
      </w:tr>
      <w:tr w:rsidR="00E73707" w:rsidRPr="00C452C8" w14:paraId="548478FE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2795E8E" w14:textId="77777777" w:rsidR="00E73707" w:rsidRPr="00C452C8" w:rsidRDefault="00E73707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252D4388" w14:textId="41E95EBA" w:rsidR="00E73707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805C9B" w:rsidRPr="00C452C8" w14:paraId="7368ECE5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6E29C724" w14:textId="1E14C8C9" w:rsidR="00422E00" w:rsidRPr="00C452C8" w:rsidRDefault="00422E00" w:rsidP="00422E00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</w:t>
            </w:r>
            <w:r w:rsidR="009E31C9" w:rsidRPr="00C452C8">
              <w:rPr>
                <w:rFonts w:ascii="Trebuchet MS" w:hAnsi="Trebuchet MS"/>
              </w:rPr>
              <w:t xml:space="preserve">as the </w:t>
            </w:r>
            <w:r w:rsidR="004D02CF">
              <w:rPr>
                <w:rFonts w:ascii="Trebuchet MS" w:hAnsi="Trebuchet MS"/>
                <w:i/>
              </w:rPr>
              <w:t>Agreements Reviewer</w:t>
            </w:r>
            <w:r w:rsidRPr="00C452C8">
              <w:rPr>
                <w:rFonts w:ascii="Trebuchet MS" w:hAnsi="Trebuchet MS"/>
              </w:rPr>
              <w:t xml:space="preserve"> assigned to your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from the previous exercise and on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2E439F01" w14:textId="169FD100" w:rsidR="00E73707" w:rsidRPr="00C452C8" w:rsidRDefault="00E73707" w:rsidP="004D02CF">
            <w:pPr>
              <w:pStyle w:val="List1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="004D02CF">
              <w:rPr>
                <w:rFonts w:ascii="Trebuchet MS" w:hAnsi="Trebuchet MS"/>
                <w:b/>
              </w:rPr>
              <w:t>Move to Internal</w:t>
            </w:r>
            <w:r w:rsidRPr="00C452C8">
              <w:rPr>
                <w:rFonts w:ascii="Trebuchet MS" w:hAnsi="Trebuchet MS"/>
                <w:b/>
              </w:rPr>
              <w:t xml:space="preserve"> Review</w:t>
            </w:r>
            <w:r w:rsidR="009747EB" w:rsidRPr="00C452C8">
              <w:rPr>
                <w:rFonts w:ascii="Trebuchet MS" w:hAnsi="Trebuchet MS"/>
                <w:b/>
              </w:rPr>
              <w:t xml:space="preserve"> </w:t>
            </w:r>
            <w:r w:rsidR="009747EB" w:rsidRPr="00C452C8">
              <w:rPr>
                <w:rFonts w:ascii="Trebuchet MS" w:hAnsi="Trebuchet MS"/>
              </w:rPr>
              <w:t>on the left</w:t>
            </w:r>
            <w:r w:rsidRPr="00C452C8">
              <w:rPr>
                <w:rFonts w:ascii="Trebuchet MS" w:hAnsi="Trebuchet MS"/>
              </w:rPr>
              <w:t>.</w:t>
            </w:r>
          </w:p>
          <w:p w14:paraId="7337C1A0" w14:textId="0983F140" w:rsidR="00E73707" w:rsidRPr="00C452C8" w:rsidRDefault="004D02CF" w:rsidP="004D02CF">
            <w:pPr>
              <w:pStyle w:val="List1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Add any </w:t>
            </w:r>
            <w:r w:rsidRPr="00C85DA4">
              <w:rPr>
                <w:rFonts w:ascii="Trebuchet MS" w:hAnsi="Trebuchet MS"/>
                <w:b/>
              </w:rPr>
              <w:t>Notes</w:t>
            </w:r>
            <w:r>
              <w:rPr>
                <w:rFonts w:ascii="Trebuchet MS" w:hAnsi="Trebuchet MS"/>
              </w:rPr>
              <w:t xml:space="preserve"> or </w:t>
            </w:r>
            <w:r w:rsidRPr="00C85DA4">
              <w:rPr>
                <w:rFonts w:ascii="Trebuchet MS" w:hAnsi="Trebuchet MS"/>
                <w:b/>
              </w:rPr>
              <w:t>Supporting Documents</w:t>
            </w:r>
            <w:r>
              <w:rPr>
                <w:rFonts w:ascii="Trebuchet MS" w:hAnsi="Trebuchet MS"/>
              </w:rPr>
              <w:t>, if necessary</w:t>
            </w:r>
            <w:r w:rsidR="00E73707" w:rsidRPr="00C452C8">
              <w:rPr>
                <w:rFonts w:ascii="Trebuchet MS" w:hAnsi="Trebuchet MS"/>
              </w:rPr>
              <w:t>.</w:t>
            </w:r>
          </w:p>
          <w:p w14:paraId="3B081415" w14:textId="73A7ADB1" w:rsidR="004D02CF" w:rsidRPr="00E952AC" w:rsidRDefault="00E73707" w:rsidP="00E952AC">
            <w:pPr>
              <w:pStyle w:val="List1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3FF7353B" w14:textId="54F7D3B5" w:rsidR="004D02CF" w:rsidRPr="00C85DA4" w:rsidRDefault="004D02CF" w:rsidP="004D02CF">
            <w:pPr>
              <w:pStyle w:val="NoteExample"/>
              <w:rPr>
                <w:rFonts w:ascii="Trebuchet MS" w:hAnsi="Trebuchet MS"/>
                <w:sz w:val="20"/>
              </w:rPr>
            </w:pPr>
            <w:r w:rsidRPr="00C85DA4">
              <w:rPr>
                <w:rFonts w:ascii="Trebuchet MS" w:hAnsi="Trebuchet MS"/>
                <w:b/>
                <w:sz w:val="20"/>
              </w:rPr>
              <w:t>Note:</w:t>
            </w:r>
            <w:r w:rsidRPr="00C85DA4">
              <w:rPr>
                <w:rFonts w:ascii="Trebuchet MS" w:hAnsi="Trebuchet MS"/>
                <w:sz w:val="20"/>
              </w:rPr>
              <w:t xml:space="preserve">  The </w:t>
            </w:r>
            <w:r w:rsidRPr="00C85DA4">
              <w:rPr>
                <w:rFonts w:ascii="Trebuchet MS" w:hAnsi="Trebuchet MS"/>
                <w:i/>
                <w:sz w:val="20"/>
              </w:rPr>
              <w:t>Agreements Reviewer</w:t>
            </w:r>
            <w:r w:rsidRPr="00C85DA4">
              <w:rPr>
                <w:rFonts w:ascii="Trebuchet MS" w:hAnsi="Trebuchet MS"/>
                <w:sz w:val="20"/>
              </w:rPr>
              <w:t xml:space="preserve"> can move the agreement back and forth between </w:t>
            </w:r>
            <w:r w:rsidRPr="00C85DA4">
              <w:rPr>
                <w:rFonts w:ascii="Trebuchet MS" w:hAnsi="Trebuchet MS"/>
                <w:b/>
                <w:sz w:val="20"/>
              </w:rPr>
              <w:t>Internal</w:t>
            </w:r>
            <w:r w:rsidRPr="00C85DA4">
              <w:rPr>
                <w:rFonts w:ascii="Trebuchet MS" w:hAnsi="Trebuchet MS"/>
                <w:sz w:val="20"/>
              </w:rPr>
              <w:t xml:space="preserve"> and </w:t>
            </w:r>
            <w:r w:rsidRPr="00C85DA4">
              <w:rPr>
                <w:rFonts w:ascii="Trebuchet MS" w:hAnsi="Trebuchet MS"/>
                <w:b/>
                <w:sz w:val="20"/>
              </w:rPr>
              <w:t>External Review</w:t>
            </w:r>
            <w:r w:rsidRPr="00C85DA4">
              <w:rPr>
                <w:rFonts w:ascii="Trebuchet MS" w:hAnsi="Trebuchet MS"/>
                <w:sz w:val="20"/>
              </w:rPr>
              <w:t xml:space="preserve"> to reflect who is reviewing the agreement.</w:t>
            </w:r>
          </w:p>
          <w:p w14:paraId="5296B3A6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0F515097" w14:textId="08296A3C" w:rsidR="00EC0B46" w:rsidRPr="00C452C8" w:rsidRDefault="00EC0B46" w:rsidP="00FB3DEB">
            <w:pPr>
              <w:pStyle w:val="List1"/>
              <w:numPr>
                <w:ilvl w:val="0"/>
                <w:numId w:val="0"/>
              </w:numPr>
              <w:ind w:left="72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</w:t>
            </w:r>
            <w:r w:rsidR="00FB3DEB">
              <w:rPr>
                <w:rFonts w:ascii="Trebuchet MS" w:hAnsi="Trebuchet MS"/>
              </w:rPr>
              <w:t xml:space="preserve">moves back to the </w:t>
            </w:r>
            <w:r w:rsidR="00FB3DEB" w:rsidRPr="00FB3DEB">
              <w:rPr>
                <w:rFonts w:ascii="Trebuchet MS" w:hAnsi="Trebuchet MS"/>
                <w:b/>
              </w:rPr>
              <w:t>Internal Review</w:t>
            </w:r>
            <w:r w:rsidR="00FB3DEB">
              <w:rPr>
                <w:rFonts w:ascii="Trebuchet MS" w:hAnsi="Trebuchet MS"/>
              </w:rPr>
              <w:t xml:space="preserve"> </w:t>
            </w:r>
            <w:r w:rsidR="00A17289">
              <w:rPr>
                <w:rFonts w:ascii="Trebuchet MS" w:hAnsi="Trebuchet MS"/>
              </w:rPr>
              <w:t>(</w:t>
            </w:r>
            <w:r w:rsidR="00A17289" w:rsidRPr="00A17289">
              <w:rPr>
                <w:rFonts w:ascii="Trebuchet MS" w:hAnsi="Trebuchet MS"/>
                <w:b/>
              </w:rPr>
              <w:t>In Review</w:t>
            </w:r>
            <w:r w:rsidR="00A17289">
              <w:rPr>
                <w:rFonts w:ascii="Trebuchet MS" w:hAnsi="Trebuchet MS"/>
              </w:rPr>
              <w:t xml:space="preserve">) </w:t>
            </w:r>
            <w:r w:rsidR="00FB3DEB">
              <w:rPr>
                <w:rFonts w:ascii="Trebuchet MS" w:hAnsi="Trebuchet MS"/>
              </w:rPr>
              <w:t>state.</w:t>
            </w:r>
          </w:p>
        </w:tc>
        <w:tc>
          <w:tcPr>
            <w:tcW w:w="3788" w:type="dxa"/>
            <w:shd w:val="clear" w:color="auto" w:fill="auto"/>
          </w:tcPr>
          <w:p w14:paraId="3D8D5E56" w14:textId="77777777" w:rsidR="00805C9B" w:rsidRPr="00C452C8" w:rsidRDefault="00805C9B" w:rsidP="009747EB">
            <w:pPr>
              <w:spacing w:after="0"/>
              <w:rPr>
                <w:rFonts w:ascii="Trebuchet MS" w:hAnsi="Trebuchet MS"/>
              </w:rPr>
            </w:pPr>
          </w:p>
        </w:tc>
      </w:tr>
      <w:tr w:rsidR="00A758DB" w:rsidRPr="00C452C8" w14:paraId="2EA8F219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E835036" w14:textId="4BEEDEC8" w:rsidR="00A758DB" w:rsidRPr="00C452C8" w:rsidRDefault="004D02CF" w:rsidP="002B0154">
            <w:pPr>
              <w:pStyle w:val="Heading2"/>
              <w:rPr>
                <w:rFonts w:ascii="Trebuchet MS" w:hAnsi="Trebuchet MS"/>
              </w:rPr>
            </w:pPr>
            <w:bookmarkStart w:id="26" w:name="_Toc463443864"/>
            <w:r>
              <w:rPr>
                <w:rFonts w:ascii="Trebuchet MS" w:hAnsi="Trebuchet MS"/>
              </w:rPr>
              <w:t xml:space="preserve">Approve </w:t>
            </w:r>
            <w:r w:rsidR="0092540B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Language of the Agreement</w:t>
            </w:r>
            <w:bookmarkEnd w:id="26"/>
          </w:p>
        </w:tc>
      </w:tr>
      <w:tr w:rsidR="00A758DB" w:rsidRPr="00C452C8" w14:paraId="53F07151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25C71B1" w14:textId="77777777" w:rsidR="00A758DB" w:rsidRPr="00C452C8" w:rsidRDefault="00A758DB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F824727" w14:textId="32C4BC62" w:rsidR="00A758DB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758DB" w:rsidRPr="00C452C8" w14:paraId="09D86288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574936B" w14:textId="3F6B3DE6" w:rsidR="004D02CF" w:rsidRDefault="004D02CF" w:rsidP="004D02CF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>Agreements Reviewer</w:t>
            </w:r>
            <w:r w:rsidRPr="00C452C8">
              <w:rPr>
                <w:rFonts w:ascii="Trebuchet MS" w:hAnsi="Trebuchet MS"/>
              </w:rPr>
              <w:t xml:space="preserve"> assigned to your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from the previous exercise and on the </w:t>
            </w:r>
            <w:r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4CB04FB3" w14:textId="4D02EF87" w:rsidR="00A255F1" w:rsidRPr="00C85DA4" w:rsidRDefault="004D02CF" w:rsidP="00C85DA4">
            <w:pPr>
              <w:pStyle w:val="NoteExample"/>
              <w:rPr>
                <w:rFonts w:ascii="Trebuchet MS" w:hAnsi="Trebuchet MS"/>
                <w:sz w:val="20"/>
              </w:rPr>
            </w:pPr>
            <w:r w:rsidRPr="00C85DA4">
              <w:rPr>
                <w:rFonts w:ascii="Trebuchet MS" w:hAnsi="Trebuchet MS"/>
                <w:b/>
                <w:sz w:val="20"/>
              </w:rPr>
              <w:t>Note:</w:t>
            </w:r>
            <w:r w:rsidRPr="00C85DA4">
              <w:rPr>
                <w:rFonts w:ascii="Trebuchet MS" w:hAnsi="Trebuchet MS"/>
                <w:sz w:val="20"/>
              </w:rPr>
              <w:t xml:space="preserve"> </w:t>
            </w:r>
            <w:r w:rsidR="00E952AC" w:rsidRPr="00C85DA4">
              <w:rPr>
                <w:rFonts w:ascii="Trebuchet MS" w:hAnsi="Trebuchet MS"/>
                <w:sz w:val="20"/>
              </w:rPr>
              <w:t>When all parties concur</w:t>
            </w:r>
            <w:r w:rsidR="00A255F1" w:rsidRPr="00C85DA4">
              <w:rPr>
                <w:rFonts w:ascii="Trebuchet MS" w:hAnsi="Trebuchet MS"/>
                <w:sz w:val="20"/>
              </w:rPr>
              <w:t xml:space="preserve"> on the agreement language and all ancillary reviews are completed, the Agreements Reviewer can approve the language.</w:t>
            </w:r>
          </w:p>
          <w:p w14:paraId="3DD2B91F" w14:textId="4C2D0B13" w:rsidR="00A17289" w:rsidRPr="00C85DA4" w:rsidRDefault="00A758DB" w:rsidP="00C85DA4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="00A255F1">
              <w:rPr>
                <w:rFonts w:ascii="Trebuchet MS" w:hAnsi="Trebuchet MS"/>
                <w:b/>
              </w:rPr>
              <w:t>Approve Language</w:t>
            </w:r>
            <w:r w:rsidR="002B0154" w:rsidRPr="00C452C8">
              <w:rPr>
                <w:rFonts w:ascii="Trebuchet MS" w:hAnsi="Trebuchet MS"/>
                <w:b/>
              </w:rPr>
              <w:t xml:space="preserve"> </w:t>
            </w:r>
            <w:r w:rsidR="002B0154" w:rsidRPr="00C452C8">
              <w:rPr>
                <w:rFonts w:ascii="Trebuchet MS" w:hAnsi="Trebuchet MS"/>
              </w:rPr>
              <w:t>on the left.</w:t>
            </w:r>
          </w:p>
          <w:p w14:paraId="6CCE8E03" w14:textId="3FA5A4A5" w:rsidR="009C3199" w:rsidRPr="00C85DA4" w:rsidRDefault="00A255F1" w:rsidP="00C85DA4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Choose a </w:t>
            </w:r>
            <w:r w:rsidRPr="00A255F1">
              <w:rPr>
                <w:rFonts w:ascii="Trebuchet MS" w:hAnsi="Trebuchet MS"/>
                <w:b/>
              </w:rPr>
              <w:t>Signature Type</w:t>
            </w:r>
            <w:r>
              <w:rPr>
                <w:rFonts w:ascii="Trebuchet MS" w:hAnsi="Trebuchet MS"/>
              </w:rPr>
              <w:t xml:space="preserve"> from the list.</w:t>
            </w:r>
            <w:r w:rsidR="00A17289">
              <w:rPr>
                <w:rFonts w:ascii="Trebuchet MS" w:hAnsi="Trebuchet MS"/>
              </w:rPr>
              <w:t xml:space="preserve"> For the purposes of this exercise, select </w:t>
            </w:r>
            <w:r w:rsidR="00A17289" w:rsidRPr="00A17289">
              <w:rPr>
                <w:rFonts w:ascii="Trebuchet MS" w:hAnsi="Trebuchet MS"/>
                <w:b/>
              </w:rPr>
              <w:t>Wet Ink</w:t>
            </w:r>
            <w:r w:rsidR="00A17289">
              <w:rPr>
                <w:rFonts w:ascii="Trebuchet MS" w:hAnsi="Trebuchet MS"/>
              </w:rPr>
              <w:t>.</w:t>
            </w:r>
          </w:p>
          <w:p w14:paraId="66FF85D0" w14:textId="5DD1D196" w:rsidR="00A758DB" w:rsidRDefault="00A17289" w:rsidP="00C85DA4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Determine who will sign the agreement first, the internal or external parties.  For the purposes of this exercise, select </w:t>
            </w:r>
            <w:r w:rsidRPr="00A17289">
              <w:rPr>
                <w:rFonts w:ascii="Trebuchet MS" w:hAnsi="Trebuchet MS"/>
                <w:b/>
              </w:rPr>
              <w:t>Yes</w:t>
            </w:r>
            <w:r>
              <w:rPr>
                <w:rFonts w:ascii="Trebuchet MS" w:hAnsi="Trebuchet MS"/>
              </w:rPr>
              <w:t>.</w:t>
            </w:r>
          </w:p>
          <w:p w14:paraId="6FDF369C" w14:textId="320631A9" w:rsidR="00C0155C" w:rsidRPr="00C85DA4" w:rsidRDefault="00C0155C" w:rsidP="00C85DA4">
            <w:pPr>
              <w:pStyle w:val="NoteExample"/>
              <w:rPr>
                <w:rFonts w:ascii="Trebuchet MS" w:hAnsi="Trebuchet MS"/>
                <w:sz w:val="20"/>
              </w:rPr>
            </w:pPr>
            <w:r w:rsidRPr="00C85DA4">
              <w:rPr>
                <w:rFonts w:ascii="Trebuchet MS" w:hAnsi="Trebuchet MS"/>
                <w:b/>
                <w:sz w:val="20"/>
              </w:rPr>
              <w:t>Note:</w:t>
            </w:r>
            <w:r w:rsidRPr="00C85DA4">
              <w:rPr>
                <w:rFonts w:ascii="Trebuchet MS" w:hAnsi="Trebuchet MS"/>
                <w:sz w:val="20"/>
              </w:rPr>
              <w:t xml:space="preserve"> The order in which the signatures are collected will vary depend</w:t>
            </w:r>
            <w:r w:rsidR="00C85DA4">
              <w:rPr>
                <w:rFonts w:ascii="Trebuchet MS" w:hAnsi="Trebuchet MS"/>
                <w:sz w:val="20"/>
              </w:rPr>
              <w:t>ent upon the type of agreement.</w:t>
            </w:r>
          </w:p>
          <w:p w14:paraId="039E3710" w14:textId="37D57001" w:rsidR="004B150B" w:rsidRPr="00C452C8" w:rsidRDefault="00A17289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Pr="00A17289">
              <w:rPr>
                <w:rFonts w:ascii="Trebuchet MS" w:hAnsi="Trebuchet MS"/>
                <w:b/>
              </w:rPr>
              <w:t xml:space="preserve">No </w:t>
            </w:r>
            <w:r>
              <w:rPr>
                <w:rFonts w:ascii="Trebuchet MS" w:hAnsi="Trebuchet MS"/>
              </w:rPr>
              <w:t>when asked about evergreen clauses</w:t>
            </w:r>
            <w:r w:rsidR="004B150B" w:rsidRPr="00C452C8">
              <w:rPr>
                <w:rFonts w:ascii="Trebuchet MS" w:hAnsi="Trebuchet MS"/>
              </w:rPr>
              <w:t>.</w:t>
            </w:r>
          </w:p>
          <w:p w14:paraId="2EC809B1" w14:textId="000BA9FD" w:rsidR="00A17289" w:rsidRDefault="00A17289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Using the calendar icon, select an effective date of </w:t>
            </w:r>
            <w:r w:rsidRPr="00A17289">
              <w:rPr>
                <w:rFonts w:ascii="Trebuchet MS" w:hAnsi="Trebuchet MS"/>
                <w:i/>
              </w:rPr>
              <w:t>one week</w:t>
            </w:r>
            <w:r>
              <w:rPr>
                <w:rFonts w:ascii="Trebuchet MS" w:hAnsi="Trebuchet MS"/>
              </w:rPr>
              <w:t xml:space="preserve"> from today.</w:t>
            </w:r>
          </w:p>
          <w:p w14:paraId="5A8500BC" w14:textId="54F9B127" w:rsidR="00C85DA4" w:rsidRDefault="00C85DA4" w:rsidP="00C85DA4">
            <w:pPr>
              <w:pStyle w:val="List1"/>
              <w:numPr>
                <w:ilvl w:val="0"/>
                <w:numId w:val="0"/>
              </w:numPr>
              <w:ind w:left="360"/>
              <w:rPr>
                <w:rFonts w:ascii="Trebuchet MS" w:hAnsi="Trebuchet MS"/>
              </w:rPr>
            </w:pPr>
          </w:p>
          <w:p w14:paraId="0A0E0A2D" w14:textId="77777777" w:rsidR="009D7196" w:rsidRDefault="009D7196" w:rsidP="00C85DA4">
            <w:pPr>
              <w:pStyle w:val="List1"/>
              <w:numPr>
                <w:ilvl w:val="0"/>
                <w:numId w:val="0"/>
              </w:numPr>
              <w:ind w:left="360"/>
              <w:rPr>
                <w:rFonts w:ascii="Trebuchet MS" w:hAnsi="Trebuchet MS"/>
              </w:rPr>
            </w:pPr>
          </w:p>
          <w:p w14:paraId="472DB450" w14:textId="77777777" w:rsidR="00A17289" w:rsidRDefault="00A17289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Using the calendar icon, select an expiration date of </w:t>
            </w:r>
            <w:r w:rsidRPr="00A17289">
              <w:rPr>
                <w:rFonts w:ascii="Trebuchet MS" w:hAnsi="Trebuchet MS"/>
                <w:i/>
              </w:rPr>
              <w:t>one year from the effective date</w:t>
            </w:r>
            <w:r>
              <w:rPr>
                <w:rFonts w:ascii="Trebuchet MS" w:hAnsi="Trebuchet MS"/>
              </w:rPr>
              <w:t>.</w:t>
            </w:r>
          </w:p>
          <w:p w14:paraId="1D628569" w14:textId="587CC036" w:rsidR="00AE235F" w:rsidRPr="00C452C8" w:rsidRDefault="00A758DB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2716BE73" w14:textId="619131DE" w:rsidR="00C0155C" w:rsidRPr="00C452C8" w:rsidRDefault="0096319E" w:rsidP="00C0155C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32975FA5" wp14:editId="1ED103BE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243840</wp:posOffset>
                  </wp:positionV>
                  <wp:extent cx="304800" cy="3048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E5D01" w14:textId="56F073A4" w:rsidR="00EC0B46" w:rsidRPr="00C452C8" w:rsidRDefault="00EC0B46" w:rsidP="00A17289">
            <w:pPr>
              <w:pStyle w:val="List1"/>
              <w:numPr>
                <w:ilvl w:val="0"/>
                <w:numId w:val="0"/>
              </w:numPr>
              <w:ind w:left="72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moves to the </w:t>
            </w:r>
            <w:r w:rsidR="00A17289">
              <w:rPr>
                <w:rFonts w:ascii="Trebuchet MS" w:hAnsi="Trebuchet MS"/>
                <w:b/>
              </w:rPr>
              <w:t>Routing for Signature (Signing)</w:t>
            </w:r>
            <w:r w:rsidRPr="00C452C8">
              <w:rPr>
                <w:rFonts w:ascii="Trebuchet MS" w:hAnsi="Trebuchet MS"/>
              </w:rPr>
              <w:t xml:space="preserve"> state.</w:t>
            </w:r>
            <w:r w:rsidR="0096319E">
              <w:rPr>
                <w:rFonts w:ascii="Trebuchet MS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14:paraId="22433B4A" w14:textId="77777777" w:rsidR="00C0155C" w:rsidRDefault="00C0155C" w:rsidP="0066154F">
            <w:pPr>
              <w:pStyle w:val="ListParagraph"/>
              <w:rPr>
                <w:rFonts w:ascii="Trebuchet MS" w:hAnsi="Trebuchet MS"/>
              </w:rPr>
            </w:pPr>
          </w:p>
          <w:p w14:paraId="084650AA" w14:textId="77777777" w:rsidR="00C0155C" w:rsidRDefault="00C0155C" w:rsidP="0066154F">
            <w:pPr>
              <w:pStyle w:val="ListParagraph"/>
              <w:rPr>
                <w:rFonts w:ascii="Trebuchet MS" w:hAnsi="Trebuchet MS"/>
              </w:rPr>
            </w:pPr>
          </w:p>
          <w:p w14:paraId="0C9147E0" w14:textId="77777777" w:rsidR="00C0155C" w:rsidRDefault="00C0155C" w:rsidP="0066154F">
            <w:pPr>
              <w:pStyle w:val="ListParagraph"/>
              <w:rPr>
                <w:rFonts w:ascii="Trebuchet MS" w:hAnsi="Trebuchet MS"/>
              </w:rPr>
            </w:pPr>
          </w:p>
          <w:p w14:paraId="3C7F261B" w14:textId="77777777" w:rsidR="00C0155C" w:rsidRDefault="00C0155C" w:rsidP="0066154F">
            <w:pPr>
              <w:pStyle w:val="ListParagraph"/>
              <w:rPr>
                <w:rFonts w:ascii="Trebuchet MS" w:hAnsi="Trebuchet MS"/>
              </w:rPr>
            </w:pPr>
          </w:p>
          <w:p w14:paraId="74E5A974" w14:textId="77777777" w:rsidR="00C0155C" w:rsidRDefault="00C0155C" w:rsidP="0066154F">
            <w:pPr>
              <w:pStyle w:val="ListParagraph"/>
              <w:rPr>
                <w:rFonts w:ascii="Trebuchet MS" w:hAnsi="Trebuchet MS"/>
              </w:rPr>
            </w:pPr>
          </w:p>
          <w:p w14:paraId="29A2CA91" w14:textId="77777777" w:rsidR="00C0155C" w:rsidRDefault="00C0155C" w:rsidP="0066154F">
            <w:pPr>
              <w:pStyle w:val="ListParagraph"/>
              <w:rPr>
                <w:rFonts w:ascii="Trebuchet MS" w:hAnsi="Trebuchet MS"/>
              </w:rPr>
            </w:pPr>
          </w:p>
          <w:p w14:paraId="7FB20D2F" w14:textId="77777777" w:rsidR="00C0155C" w:rsidRDefault="00C0155C" w:rsidP="0066154F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  <w:t>How will you make a determination as to:</w:t>
            </w:r>
          </w:p>
          <w:p w14:paraId="7E8C90E2" w14:textId="719F3A37" w:rsidR="00C0155C" w:rsidRDefault="00C0155C" w:rsidP="00C0155C">
            <w:pPr>
              <w:pStyle w:val="ListParagraph"/>
              <w:numPr>
                <w:ilvl w:val="0"/>
                <w:numId w:val="3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Whether the agreement will require wet ink or digital signatures?</w:t>
            </w:r>
          </w:p>
          <w:p w14:paraId="3132EDC5" w14:textId="20F3028D" w:rsidR="00A758DB" w:rsidRPr="00C452C8" w:rsidRDefault="00C0155C" w:rsidP="00C0155C">
            <w:pPr>
              <w:pStyle w:val="ListParagraph"/>
              <w:numPr>
                <w:ilvl w:val="0"/>
                <w:numId w:val="3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Which parties (internal or external) will sign first?</w:t>
            </w:r>
          </w:p>
        </w:tc>
      </w:tr>
    </w:tbl>
    <w:p w14:paraId="5FEA2239" w14:textId="267E1C85" w:rsidR="00DC3E69" w:rsidRDefault="00DC3E69" w:rsidP="00591A21">
      <w:pPr>
        <w:pStyle w:val="Heading1"/>
        <w:rPr>
          <w:rFonts w:ascii="Trebuchet MS" w:hAnsi="Trebuchet MS"/>
        </w:rPr>
      </w:pPr>
    </w:p>
    <w:p w14:paraId="2A17AB38" w14:textId="77777777" w:rsidR="00DC3E69" w:rsidRDefault="00DC3E69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1F497D" w:themeColor="text2"/>
          <w:sz w:val="28"/>
          <w:szCs w:val="28"/>
        </w:rPr>
      </w:pPr>
      <w:r>
        <w:rPr>
          <w:rFonts w:ascii="Trebuchet MS" w:hAnsi="Trebuchet MS"/>
        </w:rPr>
        <w:br w:type="page"/>
      </w:r>
    </w:p>
    <w:p w14:paraId="63B93411" w14:textId="6A18C326" w:rsidR="0007062C" w:rsidRPr="00C452C8" w:rsidRDefault="00DC3E69" w:rsidP="00591A21">
      <w:pPr>
        <w:pStyle w:val="Heading1"/>
        <w:rPr>
          <w:rFonts w:ascii="Trebuchet MS" w:hAnsi="Trebuchet MS"/>
        </w:rPr>
      </w:pPr>
      <w:bookmarkStart w:id="27" w:name="_Toc463443865"/>
      <w:r>
        <w:rPr>
          <w:rFonts w:ascii="Trebuchet MS" w:hAnsi="Trebuchet MS"/>
        </w:rPr>
        <w:t>Signing</w:t>
      </w:r>
      <w:r w:rsidR="00591A21" w:rsidRPr="00C452C8">
        <w:rPr>
          <w:rFonts w:ascii="Trebuchet MS" w:hAnsi="Trebuchet MS"/>
        </w:rPr>
        <w:t xml:space="preserve"> Exercises</w:t>
      </w:r>
      <w:bookmarkEnd w:id="27"/>
      <w:r w:rsidR="0007062C" w:rsidRPr="00C452C8">
        <w:rPr>
          <w:rFonts w:ascii="Trebuchet MS" w:hAnsi="Trebuchet MS"/>
        </w:rPr>
        <w:tab/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422E00" w:rsidRPr="00C452C8" w14:paraId="6B4B5CAB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C43ACDD" w14:textId="28A63425" w:rsidR="00422E00" w:rsidRPr="00C452C8" w:rsidRDefault="008E1C1F" w:rsidP="002B0154">
            <w:pPr>
              <w:pStyle w:val="Heading2"/>
              <w:rPr>
                <w:rFonts w:ascii="Trebuchet MS" w:hAnsi="Trebuchet MS"/>
              </w:rPr>
            </w:pPr>
            <w:bookmarkStart w:id="28" w:name="_Toc463443866"/>
            <w:r>
              <w:rPr>
                <w:rFonts w:ascii="Trebuchet MS" w:hAnsi="Trebuchet MS"/>
              </w:rPr>
              <w:t xml:space="preserve">Send the Agreement </w:t>
            </w:r>
            <w:r w:rsidR="00396BB7">
              <w:rPr>
                <w:rFonts w:ascii="Trebuchet MS" w:hAnsi="Trebuchet MS"/>
              </w:rPr>
              <w:t>Out for Signature</w:t>
            </w:r>
            <w:bookmarkEnd w:id="28"/>
          </w:p>
        </w:tc>
      </w:tr>
      <w:tr w:rsidR="00422E00" w:rsidRPr="00C452C8" w14:paraId="0F7450A2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52F09C7" w14:textId="77777777" w:rsidR="00422E00" w:rsidRPr="00C452C8" w:rsidRDefault="00422E00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896E24C" w14:textId="69CF20B0" w:rsidR="00422E00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22E00" w:rsidRPr="00C452C8" w14:paraId="079BB46D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4F917948" w14:textId="04797FEE" w:rsidR="002B0154" w:rsidRDefault="00396BB7" w:rsidP="00396BB7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>Agreements Reviewer</w:t>
            </w:r>
            <w:r w:rsidRPr="00C452C8">
              <w:rPr>
                <w:rFonts w:ascii="Trebuchet MS" w:hAnsi="Trebuchet MS"/>
              </w:rPr>
              <w:t xml:space="preserve"> assigned to your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from the previous exercise and on the </w:t>
            </w:r>
            <w:r>
              <w:rPr>
                <w:rFonts w:ascii="Trebuchet MS" w:hAnsi="Trebuchet MS"/>
              </w:rPr>
              <w:t>Agreements Workspace.</w:t>
            </w:r>
          </w:p>
          <w:p w14:paraId="613EEC37" w14:textId="36D8731D" w:rsidR="00C0155C" w:rsidRPr="00B47D3A" w:rsidRDefault="00396BB7" w:rsidP="00B47D3A">
            <w:pPr>
              <w:pStyle w:val="NoteExample"/>
              <w:rPr>
                <w:rFonts w:ascii="Trebuchet MS" w:hAnsi="Trebuchet MS"/>
                <w:sz w:val="20"/>
              </w:rPr>
            </w:pPr>
            <w:r w:rsidRPr="00B47D3A">
              <w:rPr>
                <w:rFonts w:ascii="Trebuchet MS" w:hAnsi="Trebuchet MS"/>
                <w:b/>
                <w:sz w:val="20"/>
              </w:rPr>
              <w:t>Note:</w:t>
            </w:r>
            <w:r w:rsidRPr="00B47D3A">
              <w:rPr>
                <w:rFonts w:ascii="Trebuchet MS" w:hAnsi="Trebuchet MS"/>
                <w:sz w:val="20"/>
              </w:rPr>
              <w:t xml:space="preserve"> Once all internal signatures are received, the Agreements Reviewer will send the agreement out to the 3</w:t>
            </w:r>
            <w:r w:rsidRPr="00B47D3A">
              <w:rPr>
                <w:rFonts w:ascii="Trebuchet MS" w:hAnsi="Trebuchet MS"/>
                <w:sz w:val="20"/>
                <w:vertAlign w:val="superscript"/>
              </w:rPr>
              <w:t>rd</w:t>
            </w:r>
            <w:r w:rsidR="00B47D3A">
              <w:rPr>
                <w:rFonts w:ascii="Trebuchet MS" w:hAnsi="Trebuchet MS"/>
                <w:sz w:val="20"/>
              </w:rPr>
              <w:t xml:space="preserve"> party for signature.</w:t>
            </w:r>
          </w:p>
          <w:p w14:paraId="7C461437" w14:textId="791ECBB6" w:rsidR="00422E00" w:rsidRPr="00C452C8" w:rsidRDefault="00422E00" w:rsidP="007F3C4A">
            <w:pPr>
              <w:pStyle w:val="List1"/>
              <w:numPr>
                <w:ilvl w:val="0"/>
                <w:numId w:val="2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 xml:space="preserve">Send </w:t>
            </w:r>
            <w:r w:rsidR="00C0155C">
              <w:rPr>
                <w:rFonts w:ascii="Trebuchet MS" w:hAnsi="Trebuchet MS"/>
                <w:b/>
              </w:rPr>
              <w:t>Out for Signature</w:t>
            </w:r>
            <w:r w:rsidR="002B0154" w:rsidRPr="00C452C8">
              <w:rPr>
                <w:rFonts w:ascii="Trebuchet MS" w:hAnsi="Trebuchet MS"/>
                <w:b/>
              </w:rPr>
              <w:t xml:space="preserve"> </w:t>
            </w:r>
            <w:r w:rsidR="002B0154" w:rsidRPr="00C452C8">
              <w:rPr>
                <w:rFonts w:ascii="Trebuchet MS" w:hAnsi="Trebuchet MS"/>
              </w:rPr>
              <w:t>on the left</w:t>
            </w:r>
            <w:r w:rsidRPr="00C452C8">
              <w:rPr>
                <w:rFonts w:ascii="Trebuchet MS" w:hAnsi="Trebuchet MS"/>
              </w:rPr>
              <w:t>.</w:t>
            </w:r>
          </w:p>
          <w:p w14:paraId="64336DAD" w14:textId="63FABCDA" w:rsidR="002B0154" w:rsidRPr="00C452C8" w:rsidRDefault="00C0155C" w:rsidP="007F3C4A">
            <w:pPr>
              <w:pStyle w:val="List1"/>
              <w:numPr>
                <w:ilvl w:val="0"/>
                <w:numId w:val="2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organization will pre-populate from the SmartForms.  Enter information about a specific contact, if necessary.</w:t>
            </w:r>
          </w:p>
          <w:p w14:paraId="6A6971BA" w14:textId="77777777" w:rsidR="00EB4A49" w:rsidRPr="00C452C8" w:rsidRDefault="00422E00" w:rsidP="007F3C4A">
            <w:pPr>
              <w:pStyle w:val="List1"/>
              <w:numPr>
                <w:ilvl w:val="0"/>
                <w:numId w:val="2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6A3CECFF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536D4665" w14:textId="61E3B284" w:rsidR="00EC0B46" w:rsidRPr="00C452C8" w:rsidRDefault="00EC0B46" w:rsidP="00396BB7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moves to the </w:t>
            </w:r>
            <w:r w:rsidR="00396BB7">
              <w:rPr>
                <w:rFonts w:ascii="Trebuchet MS" w:hAnsi="Trebuchet MS"/>
                <w:b/>
              </w:rPr>
              <w:t>Out for Signature (Signing)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031995FD" w14:textId="4D0DBA9E" w:rsidR="00403A27" w:rsidRPr="00C452C8" w:rsidRDefault="00403A27" w:rsidP="002B0154">
            <w:pPr>
              <w:spacing w:after="0"/>
              <w:rPr>
                <w:rFonts w:ascii="Trebuchet MS" w:hAnsi="Trebuchet MS"/>
              </w:rPr>
            </w:pPr>
          </w:p>
        </w:tc>
      </w:tr>
      <w:tr w:rsidR="00422E00" w:rsidRPr="00C452C8" w14:paraId="19CE44CD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B078034" w14:textId="0B2B3DD2" w:rsidR="00422E00" w:rsidRPr="00C452C8" w:rsidRDefault="00C0155C" w:rsidP="004B150B">
            <w:pPr>
              <w:pStyle w:val="Heading2"/>
              <w:rPr>
                <w:rFonts w:ascii="Trebuchet MS" w:hAnsi="Trebuchet MS"/>
              </w:rPr>
            </w:pPr>
            <w:bookmarkStart w:id="29" w:name="_Toc463443867"/>
            <w:r>
              <w:rPr>
                <w:rFonts w:ascii="Trebuchet MS" w:hAnsi="Trebuchet MS"/>
              </w:rPr>
              <w:t xml:space="preserve">Revise </w:t>
            </w:r>
            <w:r w:rsidR="008E1C1F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Agreement</w:t>
            </w:r>
            <w:bookmarkEnd w:id="29"/>
          </w:p>
        </w:tc>
      </w:tr>
      <w:tr w:rsidR="00422E00" w:rsidRPr="00C452C8" w14:paraId="5FE38BED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9323455" w14:textId="77777777" w:rsidR="00422E00" w:rsidRPr="00C452C8" w:rsidRDefault="00422E00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60E5BC6" w14:textId="29DE306E" w:rsidR="00422E00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22E00" w:rsidRPr="00C452C8" w14:paraId="7E4FC7DC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0D294548" w14:textId="77777777" w:rsidR="008E1C1F" w:rsidRDefault="008E1C1F" w:rsidP="008E1C1F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>Agreements Reviewer</w:t>
            </w:r>
            <w:r w:rsidRPr="00C452C8">
              <w:rPr>
                <w:rFonts w:ascii="Trebuchet MS" w:hAnsi="Trebuchet MS"/>
              </w:rPr>
              <w:t xml:space="preserve"> assigned to your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from the previous exercise and on the </w:t>
            </w:r>
            <w:r>
              <w:rPr>
                <w:rFonts w:ascii="Trebuchet MS" w:hAnsi="Trebuchet MS"/>
              </w:rPr>
              <w:t>Agreements Workspace.</w:t>
            </w:r>
          </w:p>
          <w:p w14:paraId="38292883" w14:textId="72D0F30A" w:rsidR="008E1C1F" w:rsidRPr="00B47D3A" w:rsidRDefault="008E1C1F" w:rsidP="008E1C1F">
            <w:pPr>
              <w:pStyle w:val="NoteExample"/>
              <w:rPr>
                <w:rFonts w:ascii="Trebuchet MS" w:hAnsi="Trebuchet MS"/>
                <w:sz w:val="20"/>
              </w:rPr>
            </w:pPr>
            <w:r w:rsidRPr="00B47D3A">
              <w:rPr>
                <w:rFonts w:ascii="Trebuchet MS" w:hAnsi="Trebuchet MS"/>
                <w:b/>
                <w:sz w:val="20"/>
              </w:rPr>
              <w:t>Note:</w:t>
            </w:r>
            <w:r w:rsidRPr="00B47D3A">
              <w:rPr>
                <w:rFonts w:ascii="Trebuchet MS" w:hAnsi="Trebuchet MS"/>
                <w:sz w:val="20"/>
              </w:rPr>
              <w:t xml:space="preserve"> Once all signatures have been received, the signed version of the agreement should be uploaded to the system.</w:t>
            </w:r>
          </w:p>
          <w:p w14:paraId="7AF1A0CB" w14:textId="45CF2E1F" w:rsidR="008E1C1F" w:rsidRPr="008E1C1F" w:rsidRDefault="004B150B" w:rsidP="008E1C1F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F41220"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="008E1C1F">
              <w:rPr>
                <w:rFonts w:ascii="Trebuchet MS" w:hAnsi="Trebuchet MS"/>
                <w:b/>
              </w:rPr>
              <w:t>Revise Agreement</w:t>
            </w:r>
            <w:r w:rsidR="00403A27" w:rsidRPr="00C452C8">
              <w:rPr>
                <w:rFonts w:ascii="Trebuchet MS" w:hAnsi="Trebuchet MS"/>
              </w:rPr>
              <w:t xml:space="preserve"> on the left</w:t>
            </w:r>
            <w:r w:rsidRPr="00C452C8">
              <w:rPr>
                <w:rFonts w:ascii="Trebuchet MS" w:hAnsi="Trebuchet MS"/>
              </w:rPr>
              <w:t>.</w:t>
            </w:r>
          </w:p>
          <w:p w14:paraId="05DED8DB" w14:textId="2F159A60" w:rsidR="00917478" w:rsidRDefault="008E1C1F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8E1C1F">
              <w:rPr>
                <w:rFonts w:ascii="Trebuchet MS" w:hAnsi="Trebuchet MS"/>
                <w:b/>
              </w:rPr>
              <w:t>Choose File</w:t>
            </w:r>
            <w:r>
              <w:rPr>
                <w:rFonts w:ascii="Trebuchet MS" w:hAnsi="Trebuchet MS"/>
              </w:rPr>
              <w:t xml:space="preserve"> button, and upload the signed version of the agreement</w:t>
            </w:r>
            <w:r w:rsidR="00422E00" w:rsidRPr="00C452C8">
              <w:rPr>
                <w:rFonts w:ascii="Trebuchet MS" w:hAnsi="Trebuchet MS"/>
              </w:rPr>
              <w:t>.</w:t>
            </w:r>
          </w:p>
          <w:p w14:paraId="0F21E368" w14:textId="221DD2B1" w:rsidR="008E1C1F" w:rsidRPr="00C452C8" w:rsidRDefault="008E1C1F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version number will automatically populate.</w:t>
            </w:r>
          </w:p>
          <w:p w14:paraId="10513C4D" w14:textId="1C1C9236" w:rsidR="00917478" w:rsidRPr="00C452C8" w:rsidRDefault="00917478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Type </w:t>
            </w:r>
            <w:r w:rsidR="008E1C1F" w:rsidRPr="00B47D3A">
              <w:rPr>
                <w:rFonts w:ascii="Trebuchet MS" w:hAnsi="Trebuchet MS"/>
                <w:b/>
              </w:rPr>
              <w:t>Notes</w:t>
            </w:r>
            <w:r w:rsidR="008E1C1F">
              <w:rPr>
                <w:rFonts w:ascii="Trebuchet MS" w:hAnsi="Trebuchet MS"/>
              </w:rPr>
              <w:t>, if necessary</w:t>
            </w:r>
            <w:r w:rsidR="00422E00" w:rsidRPr="00C452C8">
              <w:rPr>
                <w:rFonts w:ascii="Trebuchet MS" w:hAnsi="Trebuchet MS"/>
              </w:rPr>
              <w:t>.</w:t>
            </w:r>
          </w:p>
          <w:p w14:paraId="036B5908" w14:textId="4986D594" w:rsidR="00422E00" w:rsidRDefault="00422E00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="00917478" w:rsidRPr="00C452C8">
              <w:rPr>
                <w:rFonts w:ascii="Trebuchet MS" w:hAnsi="Trebuchet MS"/>
              </w:rPr>
              <w:t>.</w:t>
            </w:r>
          </w:p>
          <w:p w14:paraId="64DD8372" w14:textId="6CC04D44" w:rsidR="00B47D3A" w:rsidRPr="00C452C8" w:rsidRDefault="00B47D3A" w:rsidP="00B47D3A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03197CF1" w14:textId="78B09ED7" w:rsidR="00EC0B46" w:rsidRPr="00C452C8" w:rsidRDefault="00EC0B46" w:rsidP="008E1C1F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</w:t>
            </w:r>
            <w:r w:rsidR="00287E93"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E1C1F">
              <w:rPr>
                <w:rFonts w:ascii="Trebuchet MS" w:hAnsi="Trebuchet MS"/>
              </w:rPr>
              <w:t>will not change</w:t>
            </w:r>
            <w:r w:rsidRPr="00C452C8">
              <w:rPr>
                <w:rFonts w:ascii="Trebuchet MS" w:hAnsi="Trebuchet MS"/>
              </w:rPr>
              <w:t xml:space="preserve"> state</w:t>
            </w:r>
            <w:r w:rsidR="008E1C1F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03DADCA8" w14:textId="27229BF2" w:rsidR="00422E00" w:rsidRPr="00C452C8" w:rsidRDefault="00422E00" w:rsidP="00916FF2">
            <w:pPr>
              <w:pStyle w:val="ListParagraph"/>
              <w:rPr>
                <w:rFonts w:ascii="Trebuchet MS" w:hAnsi="Trebuchet MS"/>
              </w:rPr>
            </w:pPr>
          </w:p>
        </w:tc>
      </w:tr>
    </w:tbl>
    <w:p w14:paraId="5B2AEAE6" w14:textId="77777777" w:rsidR="00B47D3A" w:rsidRDefault="00B47D3A">
      <w:r>
        <w:rPr>
          <w:b/>
          <w:bCs/>
        </w:rPr>
        <w:br w:type="page"/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8E1C1F" w:rsidRPr="00C452C8" w14:paraId="6646A617" w14:textId="77777777" w:rsidTr="0030048F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2A45B13" w14:textId="53BB8004" w:rsidR="008E1C1F" w:rsidRPr="00C452C8" w:rsidRDefault="008E1C1F" w:rsidP="0030048F">
            <w:pPr>
              <w:pStyle w:val="Heading2"/>
              <w:rPr>
                <w:rFonts w:ascii="Trebuchet MS" w:hAnsi="Trebuchet MS"/>
              </w:rPr>
            </w:pPr>
            <w:bookmarkStart w:id="30" w:name="_Toc463443868"/>
            <w:r>
              <w:rPr>
                <w:rFonts w:ascii="Trebuchet MS" w:hAnsi="Trebuchet MS"/>
              </w:rPr>
              <w:t>Convert the Agreement to PDF</w:t>
            </w:r>
            <w:r w:rsidR="007C7AB2">
              <w:rPr>
                <w:rFonts w:ascii="Trebuchet MS" w:hAnsi="Trebuchet MS"/>
              </w:rPr>
              <w:t xml:space="preserve"> and Activate It</w:t>
            </w:r>
            <w:bookmarkEnd w:id="30"/>
          </w:p>
        </w:tc>
      </w:tr>
      <w:tr w:rsidR="008E1C1F" w:rsidRPr="00C452C8" w14:paraId="7385D97D" w14:textId="77777777" w:rsidTr="0030048F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3F5EB76B" w14:textId="77777777" w:rsidR="008E1C1F" w:rsidRPr="00C452C8" w:rsidRDefault="008E1C1F" w:rsidP="0030048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2FAF4F66" w14:textId="77777777" w:rsidR="008E1C1F" w:rsidRPr="00C452C8" w:rsidRDefault="008E1C1F" w:rsidP="0030048F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8E1C1F" w:rsidRPr="00C452C8" w14:paraId="3F3BD756" w14:textId="77777777" w:rsidTr="0030048F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70F57DA7" w14:textId="1F23BF17" w:rsidR="008E1C1F" w:rsidRDefault="008E1C1F" w:rsidP="0030048F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>Agreements Reviewer</w:t>
            </w:r>
            <w:r w:rsidRPr="00C452C8">
              <w:rPr>
                <w:rFonts w:ascii="Trebuchet MS" w:hAnsi="Trebuchet MS"/>
              </w:rPr>
              <w:t xml:space="preserve"> assigned to your </w:t>
            </w:r>
            <w:r>
              <w:rPr>
                <w:rFonts w:ascii="Trebuchet MS" w:hAnsi="Trebuchet MS"/>
              </w:rPr>
              <w:t>agreement</w:t>
            </w:r>
            <w:r w:rsidRPr="00C452C8">
              <w:rPr>
                <w:rFonts w:ascii="Trebuchet MS" w:hAnsi="Trebuchet MS"/>
              </w:rPr>
              <w:t xml:space="preserve"> from the previous exercise and on the </w:t>
            </w:r>
            <w:r>
              <w:rPr>
                <w:rFonts w:ascii="Trebuchet MS" w:hAnsi="Trebuchet MS"/>
              </w:rPr>
              <w:t>Agreements Workspace.</w:t>
            </w:r>
          </w:p>
          <w:p w14:paraId="4CF91A9F" w14:textId="01D7D8B2" w:rsidR="008E1C1F" w:rsidRPr="008E1C1F" w:rsidRDefault="008E1C1F" w:rsidP="00A679F0">
            <w:pPr>
              <w:pStyle w:val="List1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>
              <w:rPr>
                <w:rFonts w:ascii="Trebuchet MS" w:hAnsi="Trebuchet MS"/>
              </w:rPr>
              <w:t>Agreements 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="007C7AB2">
              <w:rPr>
                <w:rFonts w:ascii="Trebuchet MS" w:hAnsi="Trebuchet MS"/>
                <w:b/>
              </w:rPr>
              <w:t>Convert to PDF</w:t>
            </w:r>
            <w:r w:rsidRPr="00C452C8">
              <w:rPr>
                <w:rFonts w:ascii="Trebuchet MS" w:hAnsi="Trebuchet MS"/>
              </w:rPr>
              <w:t xml:space="preserve"> on the left.</w:t>
            </w:r>
          </w:p>
          <w:p w14:paraId="466B24EC" w14:textId="1E9651C8" w:rsidR="007C7AB2" w:rsidRDefault="008E1C1F" w:rsidP="00A679F0">
            <w:pPr>
              <w:pStyle w:val="List1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  <w:r w:rsidR="007C7AB2">
              <w:rPr>
                <w:rFonts w:ascii="Trebuchet MS" w:hAnsi="Trebuchet MS"/>
              </w:rPr>
              <w:t xml:space="preserve"> </w:t>
            </w:r>
            <w:r w:rsidR="007C7AB2" w:rsidRPr="007C7AB2">
              <w:rPr>
                <w:rFonts w:ascii="Trebuchet MS" w:hAnsi="Trebuchet MS"/>
              </w:rPr>
              <w:t xml:space="preserve">The agreement </w:t>
            </w:r>
            <w:r w:rsidR="007C7AB2">
              <w:rPr>
                <w:rFonts w:ascii="Trebuchet MS" w:hAnsi="Trebuchet MS"/>
              </w:rPr>
              <w:t>will be converted to a read-only PDF document.</w:t>
            </w:r>
          </w:p>
          <w:p w14:paraId="7304B50D" w14:textId="164D2450" w:rsidR="007C7AB2" w:rsidRPr="00B47D3A" w:rsidRDefault="007C7AB2" w:rsidP="00B47D3A">
            <w:pPr>
              <w:pStyle w:val="NoteExample"/>
              <w:rPr>
                <w:rFonts w:ascii="Trebuchet MS" w:hAnsi="Trebuchet MS"/>
                <w:sz w:val="20"/>
              </w:rPr>
            </w:pPr>
            <w:r w:rsidRPr="00B47D3A">
              <w:rPr>
                <w:rFonts w:ascii="Trebuchet MS" w:hAnsi="Trebuchet MS"/>
                <w:b/>
                <w:sz w:val="20"/>
              </w:rPr>
              <w:t>Note:</w:t>
            </w:r>
            <w:r w:rsidRPr="00B47D3A">
              <w:rPr>
                <w:rFonts w:ascii="Trebuchet MS" w:hAnsi="Trebuchet MS"/>
                <w:sz w:val="20"/>
              </w:rPr>
              <w:t xml:space="preserve"> The final step in the process is to </w:t>
            </w:r>
            <w:r w:rsidRPr="00B47D3A">
              <w:rPr>
                <w:rFonts w:ascii="Trebuchet MS" w:hAnsi="Trebuchet MS"/>
                <w:b/>
                <w:sz w:val="20"/>
              </w:rPr>
              <w:t>Activate</w:t>
            </w:r>
            <w:r w:rsidRPr="00B47D3A">
              <w:rPr>
                <w:rFonts w:ascii="Trebuchet MS" w:hAnsi="Trebuchet MS"/>
                <w:sz w:val="20"/>
              </w:rPr>
              <w:t xml:space="preserve"> the agreement.  Activation should not occur until all signatures have been received, and the agreement docu</w:t>
            </w:r>
            <w:r w:rsidR="00B47D3A">
              <w:rPr>
                <w:rFonts w:ascii="Trebuchet MS" w:hAnsi="Trebuchet MS"/>
                <w:sz w:val="20"/>
              </w:rPr>
              <w:t>ment has been converted to PDF.</w:t>
            </w:r>
          </w:p>
          <w:p w14:paraId="16A298A7" w14:textId="77777777" w:rsidR="008E1C1F" w:rsidRDefault="007C7AB2" w:rsidP="00A679F0">
            <w:pPr>
              <w:pStyle w:val="List1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Agreements Workspace, click </w:t>
            </w:r>
            <w:r w:rsidRPr="007C7AB2">
              <w:rPr>
                <w:rFonts w:ascii="Trebuchet MS" w:hAnsi="Trebuchet MS"/>
                <w:b/>
              </w:rPr>
              <w:t>Activate</w:t>
            </w:r>
            <w:r>
              <w:rPr>
                <w:rFonts w:ascii="Trebuchet MS" w:hAnsi="Trebuchet MS"/>
              </w:rPr>
              <w:t xml:space="preserve"> on the left.</w:t>
            </w:r>
          </w:p>
          <w:p w14:paraId="02A04B6E" w14:textId="6F6D69E4" w:rsidR="00A679F0" w:rsidRDefault="00A679F0" w:rsidP="00A679F0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25B7B">
              <w:rPr>
                <w:rFonts w:ascii="Trebuchet MS" w:hAnsi="Trebuchet MS"/>
                <w:b/>
              </w:rPr>
              <w:t>Add</w:t>
            </w:r>
            <w:r>
              <w:rPr>
                <w:rFonts w:ascii="Trebuchet MS" w:hAnsi="Trebuchet MS"/>
              </w:rPr>
              <w:t xml:space="preserve"> button, and select an individual that signed the agreement.</w:t>
            </w:r>
          </w:p>
          <w:p w14:paraId="5A7A7973" w14:textId="3B824E0B" w:rsidR="00A679F0" w:rsidRPr="00725B7B" w:rsidRDefault="00A679F0" w:rsidP="00A679F0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C80BDF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, and then click </w:t>
            </w:r>
            <w:r w:rsidRPr="00C80BDF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once more. Repeat the process to add the names of all signees.</w:t>
            </w:r>
          </w:p>
          <w:p w14:paraId="31AF6CC4" w14:textId="4847F7CB" w:rsidR="007C7AB2" w:rsidRDefault="00A679F0" w:rsidP="00A679F0">
            <w:pPr>
              <w:pStyle w:val="List1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Using the calendar icon, select </w:t>
            </w:r>
            <w:r w:rsidRPr="00A679F0">
              <w:rPr>
                <w:rFonts w:ascii="Trebuchet MS" w:hAnsi="Trebuchet MS"/>
                <w:i/>
              </w:rPr>
              <w:t>today</w:t>
            </w:r>
            <w:r w:rsidR="00C41889">
              <w:rPr>
                <w:rFonts w:ascii="Trebuchet MS" w:hAnsi="Trebuchet MS"/>
              </w:rPr>
              <w:t xml:space="preserve"> as the </w:t>
            </w:r>
            <w:r w:rsidR="00C41889" w:rsidRPr="00C41889">
              <w:rPr>
                <w:rFonts w:ascii="Trebuchet MS" w:hAnsi="Trebuchet MS"/>
                <w:b/>
              </w:rPr>
              <w:t>I</w:t>
            </w:r>
            <w:r w:rsidRPr="00C41889">
              <w:rPr>
                <w:rFonts w:ascii="Trebuchet MS" w:hAnsi="Trebuchet MS"/>
                <w:b/>
              </w:rPr>
              <w:t>nternal signing date</w:t>
            </w:r>
            <w:r>
              <w:rPr>
                <w:rFonts w:ascii="Trebuchet MS" w:hAnsi="Trebuchet MS"/>
              </w:rPr>
              <w:t>.</w:t>
            </w:r>
          </w:p>
          <w:p w14:paraId="5478D984" w14:textId="187B8B81" w:rsidR="00A679F0" w:rsidRDefault="00A679F0" w:rsidP="00A679F0">
            <w:pPr>
              <w:pStyle w:val="List1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Using the calendar icon, select </w:t>
            </w:r>
            <w:r w:rsidRPr="00A679F0">
              <w:rPr>
                <w:rFonts w:ascii="Trebuchet MS" w:hAnsi="Trebuchet MS"/>
                <w:i/>
              </w:rPr>
              <w:t>tomorrow</w:t>
            </w:r>
            <w:r w:rsidR="00C41889">
              <w:rPr>
                <w:rFonts w:ascii="Trebuchet MS" w:hAnsi="Trebuchet MS"/>
              </w:rPr>
              <w:t xml:space="preserve"> as the </w:t>
            </w:r>
            <w:r w:rsidR="00C41889" w:rsidRPr="00C41889">
              <w:rPr>
                <w:rFonts w:ascii="Trebuchet MS" w:hAnsi="Trebuchet MS"/>
                <w:b/>
              </w:rPr>
              <w:t>E</w:t>
            </w:r>
            <w:r w:rsidRPr="00C41889">
              <w:rPr>
                <w:rFonts w:ascii="Trebuchet MS" w:hAnsi="Trebuchet MS"/>
                <w:b/>
              </w:rPr>
              <w:t>xternal signing date</w:t>
            </w:r>
            <w:r>
              <w:rPr>
                <w:rFonts w:ascii="Trebuchet MS" w:hAnsi="Trebuchet MS"/>
              </w:rPr>
              <w:t>.</w:t>
            </w:r>
          </w:p>
          <w:p w14:paraId="20C199F5" w14:textId="583B3814" w:rsidR="00A679F0" w:rsidRDefault="00C41889" w:rsidP="00A679F0">
            <w:pPr>
              <w:pStyle w:val="List1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</w:t>
            </w:r>
            <w:r w:rsidRPr="00C41889">
              <w:rPr>
                <w:rFonts w:ascii="Trebuchet MS" w:hAnsi="Trebuchet MS"/>
                <w:b/>
              </w:rPr>
              <w:t>Effective</w:t>
            </w:r>
            <w:r>
              <w:rPr>
                <w:rFonts w:ascii="Trebuchet MS" w:hAnsi="Trebuchet MS"/>
              </w:rPr>
              <w:t xml:space="preserve"> and </w:t>
            </w:r>
            <w:r w:rsidRPr="00C41889">
              <w:rPr>
                <w:rFonts w:ascii="Trebuchet MS" w:hAnsi="Trebuchet MS"/>
                <w:b/>
              </w:rPr>
              <w:t>E</w:t>
            </w:r>
            <w:r w:rsidR="00A679F0" w:rsidRPr="00C41889">
              <w:rPr>
                <w:rFonts w:ascii="Trebuchet MS" w:hAnsi="Trebuchet MS"/>
                <w:b/>
              </w:rPr>
              <w:t>xpiration</w:t>
            </w:r>
            <w:r w:rsidR="00A679F0">
              <w:rPr>
                <w:rFonts w:ascii="Trebuchet MS" w:hAnsi="Trebuchet MS"/>
              </w:rPr>
              <w:t xml:space="preserve"> dates will automatically pre-populate.</w:t>
            </w:r>
          </w:p>
          <w:p w14:paraId="3E3C01F4" w14:textId="77777777" w:rsidR="00A679F0" w:rsidRDefault="00A679F0" w:rsidP="00A679F0">
            <w:pPr>
              <w:pStyle w:val="List1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FA35AB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>.</w:t>
            </w:r>
          </w:p>
          <w:p w14:paraId="396699D7" w14:textId="77777777" w:rsidR="00A679F0" w:rsidRDefault="00A679F0" w:rsidP="00A679F0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69475B07" w14:textId="22B6224B" w:rsidR="00A679F0" w:rsidRPr="00C452C8" w:rsidRDefault="00A679F0" w:rsidP="00A679F0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agreement moves to the </w:t>
            </w:r>
            <w:r w:rsidRPr="00A679F0">
              <w:rPr>
                <w:rFonts w:ascii="Trebuchet MS" w:hAnsi="Trebuchet MS"/>
                <w:b/>
              </w:rPr>
              <w:t xml:space="preserve">Active </w:t>
            </w:r>
            <w:r>
              <w:rPr>
                <w:rFonts w:ascii="Trebuchet MS" w:hAnsi="Trebuchet MS"/>
              </w:rPr>
              <w:t>state.</w:t>
            </w:r>
          </w:p>
        </w:tc>
        <w:tc>
          <w:tcPr>
            <w:tcW w:w="3788" w:type="dxa"/>
            <w:shd w:val="clear" w:color="auto" w:fill="auto"/>
          </w:tcPr>
          <w:p w14:paraId="717C0E41" w14:textId="16B51CC3" w:rsidR="008E1C1F" w:rsidRPr="00C452C8" w:rsidRDefault="0096319E" w:rsidP="0030048F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40832" behindDoc="0" locked="0" layoutInCell="1" allowOverlap="1" wp14:anchorId="2E6EBC9C" wp14:editId="71F3FF08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5035550</wp:posOffset>
                  </wp:positionV>
                  <wp:extent cx="304800" cy="3048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C8A30F" w14:textId="63FA1357" w:rsidR="00A758DB" w:rsidRPr="00C452C8" w:rsidRDefault="00A758DB">
      <w:pPr>
        <w:rPr>
          <w:rFonts w:ascii="Trebuchet MS" w:hAnsi="Trebuchet MS"/>
        </w:rPr>
      </w:pPr>
    </w:p>
    <w:p w14:paraId="59876D20" w14:textId="31AB6100" w:rsidR="00F857CB" w:rsidRPr="0096319E" w:rsidRDefault="00F857CB" w:rsidP="0096319E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1F497D" w:themeColor="text2"/>
          <w:sz w:val="28"/>
          <w:szCs w:val="28"/>
        </w:rPr>
      </w:pPr>
    </w:p>
    <w:sectPr w:rsidR="00F857CB" w:rsidRPr="0096319E" w:rsidSect="00B1708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C71B4" w14:textId="77777777" w:rsidR="00904FF3" w:rsidRDefault="00904FF3" w:rsidP="00161530">
      <w:pPr>
        <w:spacing w:after="0"/>
      </w:pPr>
      <w:r>
        <w:separator/>
      </w:r>
    </w:p>
  </w:endnote>
  <w:endnote w:type="continuationSeparator" w:id="0">
    <w:p w14:paraId="08A1C7B4" w14:textId="77777777" w:rsidR="00904FF3" w:rsidRDefault="00904FF3" w:rsidP="0016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490E" w14:textId="12499486" w:rsidR="00E535BC" w:rsidRPr="00C452C8" w:rsidRDefault="00E535BC" w:rsidP="00D520D4">
    <w:pPr>
      <w:pStyle w:val="Footer"/>
      <w:tabs>
        <w:tab w:val="clear" w:pos="4680"/>
        <w:tab w:val="left" w:pos="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Agreements </w:t>
    </w:r>
    <w:r w:rsidRPr="00C452C8">
      <w:rPr>
        <w:rFonts w:ascii="Trebuchet MS" w:hAnsi="Trebuchet MS"/>
        <w:sz w:val="16"/>
        <w:szCs w:val="16"/>
      </w:rPr>
      <w:t>Module Training Exercises</w:t>
    </w:r>
    <w:sdt>
      <w:sdtPr>
        <w:rPr>
          <w:rFonts w:ascii="Trebuchet MS" w:hAnsi="Trebuchet MS"/>
          <w:sz w:val="16"/>
          <w:szCs w:val="16"/>
        </w:rPr>
        <w:id w:val="-926414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52C8">
          <w:rPr>
            <w:rFonts w:ascii="Trebuchet MS" w:hAnsi="Trebuchet MS"/>
            <w:sz w:val="16"/>
            <w:szCs w:val="16"/>
          </w:rPr>
          <w:tab/>
        </w:r>
        <w:r w:rsidRPr="00C452C8">
          <w:rPr>
            <w:rFonts w:ascii="Trebuchet MS" w:hAnsi="Trebuchet MS"/>
            <w:sz w:val="16"/>
            <w:szCs w:val="16"/>
          </w:rPr>
          <w:fldChar w:fldCharType="begin"/>
        </w:r>
        <w:r w:rsidRPr="00C452C8">
          <w:rPr>
            <w:rFonts w:ascii="Trebuchet MS" w:hAnsi="Trebuchet MS"/>
            <w:sz w:val="16"/>
            <w:szCs w:val="16"/>
          </w:rPr>
          <w:instrText xml:space="preserve"> DATE  \@ "MMMM d, yyyy" </w:instrText>
        </w:r>
        <w:r w:rsidRPr="00C452C8">
          <w:rPr>
            <w:rFonts w:ascii="Trebuchet MS" w:hAnsi="Trebuchet MS"/>
            <w:sz w:val="16"/>
            <w:szCs w:val="16"/>
          </w:rPr>
          <w:fldChar w:fldCharType="separate"/>
        </w:r>
        <w:r w:rsidR="00E95E9C">
          <w:rPr>
            <w:rFonts w:ascii="Trebuchet MS" w:hAnsi="Trebuchet MS"/>
            <w:noProof/>
            <w:sz w:val="16"/>
            <w:szCs w:val="16"/>
          </w:rPr>
          <w:t>April 10, 2018</w:t>
        </w:r>
        <w:r w:rsidRPr="00C452C8">
          <w:rPr>
            <w:rFonts w:ascii="Trebuchet MS" w:hAnsi="Trebuchet MS"/>
            <w:sz w:val="16"/>
            <w:szCs w:val="16"/>
          </w:rPr>
          <w:fldChar w:fldCharType="end"/>
        </w:r>
      </w:sdtContent>
    </w:sdt>
  </w:p>
  <w:p w14:paraId="3484490F" w14:textId="77777777" w:rsidR="00E535BC" w:rsidRDefault="00E53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F1290" w14:textId="77777777" w:rsidR="00904FF3" w:rsidRDefault="00904FF3" w:rsidP="00161530">
      <w:pPr>
        <w:spacing w:after="0"/>
      </w:pPr>
      <w:r>
        <w:separator/>
      </w:r>
    </w:p>
  </w:footnote>
  <w:footnote w:type="continuationSeparator" w:id="0">
    <w:p w14:paraId="602EB053" w14:textId="77777777" w:rsidR="00904FF3" w:rsidRDefault="00904FF3" w:rsidP="00161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55966"/>
      <w:docPartObj>
        <w:docPartGallery w:val="Page Numbers (Top of Page)"/>
        <w:docPartUnique/>
      </w:docPartObj>
    </w:sdtPr>
    <w:sdtEndPr/>
    <w:sdtContent>
      <w:p w14:paraId="0355434F" w14:textId="27248D9A" w:rsidR="00E535BC" w:rsidRDefault="00E535BC" w:rsidP="00C452C8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90B8191" wp14:editId="7BFCDA58">
                  <wp:extent cx="418465" cy="221615"/>
                  <wp:effectExtent l="0" t="0" r="635" b="0"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55E09" w14:textId="3CC2CD9F" w:rsidR="00E535BC" w:rsidRDefault="00E535BC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95E9C" w:rsidRPr="00E95E9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7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90B8191" id="Group 4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NQ8ksgJBAAAFxIAAA4A&#10;AAAAAAAAAAAAAAAALgIAAGRycy9lMm9Eb2MueG1sUEsBAi0AFAAGAAgAAAAhALCWHRfcAAAAAw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9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1DE55E09" w14:textId="3CC2CD9F" w:rsidR="00E535BC" w:rsidRDefault="00E535BC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95E9C" w:rsidRPr="00E95E9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3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8" o:spid="_x0000_s103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  <v:oval id="Oval 59" o:spid="_x0000_s103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  <v:oval id="Oval 60" o:spid="_x0000_s103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484490D" w14:textId="603053CB" w:rsidR="00E535BC" w:rsidRPr="00C452C8" w:rsidRDefault="00E535BC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F77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366F1"/>
    <w:multiLevelType w:val="hybridMultilevel"/>
    <w:tmpl w:val="142C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9C6"/>
    <w:multiLevelType w:val="hybridMultilevel"/>
    <w:tmpl w:val="9828D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1238F"/>
    <w:multiLevelType w:val="hybridMultilevel"/>
    <w:tmpl w:val="3280E480"/>
    <w:lvl w:ilvl="0" w:tplc="A5704D74">
      <w:start w:val="1"/>
      <w:numFmt w:val="decimal"/>
      <w:pStyle w:val="Heading2"/>
      <w:lvlText w:val="Exercis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31B3"/>
    <w:multiLevelType w:val="hybridMultilevel"/>
    <w:tmpl w:val="D992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64F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72440A4"/>
    <w:multiLevelType w:val="hybridMultilevel"/>
    <w:tmpl w:val="2A821C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20D20"/>
    <w:multiLevelType w:val="hybridMultilevel"/>
    <w:tmpl w:val="532C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858CB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31C63252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3C41DF5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350135C1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84A3829"/>
    <w:multiLevelType w:val="hybridMultilevel"/>
    <w:tmpl w:val="20C6C6EA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4372D7C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5F102E8"/>
    <w:multiLevelType w:val="hybridMultilevel"/>
    <w:tmpl w:val="755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151A0"/>
    <w:multiLevelType w:val="hybridMultilevel"/>
    <w:tmpl w:val="9E84D25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9910A6E"/>
    <w:multiLevelType w:val="hybridMultilevel"/>
    <w:tmpl w:val="532C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B6C29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D5164AD"/>
    <w:multiLevelType w:val="hybridMultilevel"/>
    <w:tmpl w:val="C01CA7FC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52943E37"/>
    <w:multiLevelType w:val="hybridMultilevel"/>
    <w:tmpl w:val="1ABE3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C8A42C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C33771"/>
    <w:multiLevelType w:val="hybridMultilevel"/>
    <w:tmpl w:val="3F7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232E"/>
    <w:multiLevelType w:val="hybridMultilevel"/>
    <w:tmpl w:val="B53E823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5FD64D01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63DA6680"/>
    <w:multiLevelType w:val="hybridMultilevel"/>
    <w:tmpl w:val="307A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6F95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4FE2DFA"/>
    <w:multiLevelType w:val="hybridMultilevel"/>
    <w:tmpl w:val="72E65E4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67CF3A20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6B1F521E"/>
    <w:multiLevelType w:val="hybridMultilevel"/>
    <w:tmpl w:val="3AB0C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E53B0"/>
    <w:multiLevelType w:val="hybridMultilevel"/>
    <w:tmpl w:val="04C6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57D47"/>
    <w:multiLevelType w:val="hybridMultilevel"/>
    <w:tmpl w:val="AED0036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72DA5AD3"/>
    <w:multiLevelType w:val="hybridMultilevel"/>
    <w:tmpl w:val="B53E823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77262F97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7BDD2514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7"/>
  </w:num>
  <w:num w:numId="5">
    <w:abstractNumId w:val="31"/>
  </w:num>
  <w:num w:numId="6">
    <w:abstractNumId w:val="13"/>
  </w:num>
  <w:num w:numId="7">
    <w:abstractNumId w:val="25"/>
  </w:num>
  <w:num w:numId="8">
    <w:abstractNumId w:val="19"/>
  </w:num>
  <w:num w:numId="9">
    <w:abstractNumId w:val="5"/>
  </w:num>
  <w:num w:numId="10">
    <w:abstractNumId w:val="8"/>
  </w:num>
  <w:num w:numId="11">
    <w:abstractNumId w:val="26"/>
  </w:num>
  <w:num w:numId="12">
    <w:abstractNumId w:val="14"/>
  </w:num>
  <w:num w:numId="13">
    <w:abstractNumId w:val="13"/>
    <w:lvlOverride w:ilvl="0">
      <w:startOverride w:val="1"/>
    </w:lvlOverride>
  </w:num>
  <w:num w:numId="14">
    <w:abstractNumId w:val="11"/>
  </w:num>
  <w:num w:numId="15">
    <w:abstractNumId w:val="33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6"/>
  </w:num>
  <w:num w:numId="20">
    <w:abstractNumId w:val="23"/>
  </w:num>
  <w:num w:numId="21">
    <w:abstractNumId w:val="32"/>
  </w:num>
  <w:num w:numId="22">
    <w:abstractNumId w:val="20"/>
  </w:num>
  <w:num w:numId="23">
    <w:abstractNumId w:val="29"/>
  </w:num>
  <w:num w:numId="24">
    <w:abstractNumId w:val="4"/>
  </w:num>
  <w:num w:numId="25">
    <w:abstractNumId w:val="6"/>
  </w:num>
  <w:num w:numId="26">
    <w:abstractNumId w:val="12"/>
  </w:num>
  <w:num w:numId="27">
    <w:abstractNumId w:val="28"/>
  </w:num>
  <w:num w:numId="28">
    <w:abstractNumId w:val="22"/>
  </w:num>
  <w:num w:numId="29">
    <w:abstractNumId w:val="15"/>
  </w:num>
  <w:num w:numId="30">
    <w:abstractNumId w:val="0"/>
  </w:num>
  <w:num w:numId="31">
    <w:abstractNumId w:val="21"/>
  </w:num>
  <w:num w:numId="32">
    <w:abstractNumId w:val="27"/>
  </w:num>
  <w:num w:numId="33">
    <w:abstractNumId w:val="1"/>
  </w:num>
  <w:num w:numId="34">
    <w:abstractNumId w:val="30"/>
  </w:num>
  <w:num w:numId="35">
    <w:abstractNumId w:val="24"/>
  </w:num>
  <w:num w:numId="36">
    <w:abstractNumId w:val="18"/>
  </w:num>
  <w:num w:numId="37">
    <w:abstractNumId w:val="10"/>
  </w:num>
  <w:num w:numId="3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5"/>
    <w:rsid w:val="000022AB"/>
    <w:rsid w:val="00005778"/>
    <w:rsid w:val="000058D2"/>
    <w:rsid w:val="000164F7"/>
    <w:rsid w:val="00025C51"/>
    <w:rsid w:val="00050B39"/>
    <w:rsid w:val="0007062C"/>
    <w:rsid w:val="000B230F"/>
    <w:rsid w:val="000C1F6B"/>
    <w:rsid w:val="000C746B"/>
    <w:rsid w:val="000D02E2"/>
    <w:rsid w:val="000D0DB3"/>
    <w:rsid w:val="000E2E71"/>
    <w:rsid w:val="000E61CC"/>
    <w:rsid w:val="001004D1"/>
    <w:rsid w:val="0012329B"/>
    <w:rsid w:val="00124AF7"/>
    <w:rsid w:val="00131AE5"/>
    <w:rsid w:val="0014393F"/>
    <w:rsid w:val="00145589"/>
    <w:rsid w:val="00152866"/>
    <w:rsid w:val="0015376A"/>
    <w:rsid w:val="00153E55"/>
    <w:rsid w:val="00161530"/>
    <w:rsid w:val="00161876"/>
    <w:rsid w:val="00164FEB"/>
    <w:rsid w:val="00183275"/>
    <w:rsid w:val="001877B8"/>
    <w:rsid w:val="00192066"/>
    <w:rsid w:val="00195AF9"/>
    <w:rsid w:val="00195EEC"/>
    <w:rsid w:val="001B2662"/>
    <w:rsid w:val="001B490A"/>
    <w:rsid w:val="001C554E"/>
    <w:rsid w:val="001E6B50"/>
    <w:rsid w:val="001F55AD"/>
    <w:rsid w:val="001F7C15"/>
    <w:rsid w:val="0020119E"/>
    <w:rsid w:val="00206F12"/>
    <w:rsid w:val="00222FB8"/>
    <w:rsid w:val="00226B4C"/>
    <w:rsid w:val="00243203"/>
    <w:rsid w:val="0024592A"/>
    <w:rsid w:val="00251B92"/>
    <w:rsid w:val="002665EC"/>
    <w:rsid w:val="002721B0"/>
    <w:rsid w:val="00273884"/>
    <w:rsid w:val="00285AA5"/>
    <w:rsid w:val="00286217"/>
    <w:rsid w:val="00287E93"/>
    <w:rsid w:val="002A1F65"/>
    <w:rsid w:val="002A263D"/>
    <w:rsid w:val="002B0154"/>
    <w:rsid w:val="002B2706"/>
    <w:rsid w:val="002B603D"/>
    <w:rsid w:val="002B71F2"/>
    <w:rsid w:val="002D1C77"/>
    <w:rsid w:val="002E2E27"/>
    <w:rsid w:val="002E55A3"/>
    <w:rsid w:val="002F491D"/>
    <w:rsid w:val="002F56BA"/>
    <w:rsid w:val="002F7D77"/>
    <w:rsid w:val="0030048F"/>
    <w:rsid w:val="00316ED7"/>
    <w:rsid w:val="003210E0"/>
    <w:rsid w:val="00332284"/>
    <w:rsid w:val="003331A6"/>
    <w:rsid w:val="00346F00"/>
    <w:rsid w:val="00350A57"/>
    <w:rsid w:val="00350B82"/>
    <w:rsid w:val="00352247"/>
    <w:rsid w:val="0038683E"/>
    <w:rsid w:val="0038704D"/>
    <w:rsid w:val="0038720C"/>
    <w:rsid w:val="00393015"/>
    <w:rsid w:val="00396BB7"/>
    <w:rsid w:val="003A1587"/>
    <w:rsid w:val="003B04D8"/>
    <w:rsid w:val="003B1402"/>
    <w:rsid w:val="003F1C0C"/>
    <w:rsid w:val="00403A27"/>
    <w:rsid w:val="00403D78"/>
    <w:rsid w:val="0040541C"/>
    <w:rsid w:val="004139A2"/>
    <w:rsid w:val="0042216B"/>
    <w:rsid w:val="0042262E"/>
    <w:rsid w:val="00422E00"/>
    <w:rsid w:val="00423893"/>
    <w:rsid w:val="0043179C"/>
    <w:rsid w:val="00433C4C"/>
    <w:rsid w:val="0043435A"/>
    <w:rsid w:val="00462234"/>
    <w:rsid w:val="00481FB2"/>
    <w:rsid w:val="00483B20"/>
    <w:rsid w:val="00487840"/>
    <w:rsid w:val="004A7FE3"/>
    <w:rsid w:val="004B150B"/>
    <w:rsid w:val="004B255A"/>
    <w:rsid w:val="004B300F"/>
    <w:rsid w:val="004D02CF"/>
    <w:rsid w:val="004D25AE"/>
    <w:rsid w:val="004D3C43"/>
    <w:rsid w:val="004F532F"/>
    <w:rsid w:val="00502B67"/>
    <w:rsid w:val="00505A3A"/>
    <w:rsid w:val="00513D90"/>
    <w:rsid w:val="005723FA"/>
    <w:rsid w:val="0057597F"/>
    <w:rsid w:val="00581C36"/>
    <w:rsid w:val="0058791C"/>
    <w:rsid w:val="00591A21"/>
    <w:rsid w:val="005949D7"/>
    <w:rsid w:val="005C05B1"/>
    <w:rsid w:val="005C1158"/>
    <w:rsid w:val="005C7B58"/>
    <w:rsid w:val="005D2235"/>
    <w:rsid w:val="005D7480"/>
    <w:rsid w:val="005E2563"/>
    <w:rsid w:val="005F1EBE"/>
    <w:rsid w:val="00602A60"/>
    <w:rsid w:val="0062497F"/>
    <w:rsid w:val="00624CF3"/>
    <w:rsid w:val="0062555C"/>
    <w:rsid w:val="00626B75"/>
    <w:rsid w:val="0063174B"/>
    <w:rsid w:val="006321B8"/>
    <w:rsid w:val="00634E08"/>
    <w:rsid w:val="00647BBC"/>
    <w:rsid w:val="00654C40"/>
    <w:rsid w:val="00660901"/>
    <w:rsid w:val="0066154F"/>
    <w:rsid w:val="00661BA1"/>
    <w:rsid w:val="006620FA"/>
    <w:rsid w:val="0066321F"/>
    <w:rsid w:val="00665AFB"/>
    <w:rsid w:val="0066613C"/>
    <w:rsid w:val="00672ABD"/>
    <w:rsid w:val="006747F8"/>
    <w:rsid w:val="00681A48"/>
    <w:rsid w:val="00690B9D"/>
    <w:rsid w:val="006A25E8"/>
    <w:rsid w:val="006A6486"/>
    <w:rsid w:val="006B26FF"/>
    <w:rsid w:val="006C0AD4"/>
    <w:rsid w:val="006C0E51"/>
    <w:rsid w:val="006C1647"/>
    <w:rsid w:val="006C521C"/>
    <w:rsid w:val="006D1FD2"/>
    <w:rsid w:val="006D21C8"/>
    <w:rsid w:val="006D24E7"/>
    <w:rsid w:val="006E01C7"/>
    <w:rsid w:val="006E087D"/>
    <w:rsid w:val="006F1322"/>
    <w:rsid w:val="006F23AC"/>
    <w:rsid w:val="006F35FF"/>
    <w:rsid w:val="00721E68"/>
    <w:rsid w:val="007246B1"/>
    <w:rsid w:val="00725B7B"/>
    <w:rsid w:val="00731E9E"/>
    <w:rsid w:val="00733FE9"/>
    <w:rsid w:val="00737287"/>
    <w:rsid w:val="00751069"/>
    <w:rsid w:val="007950D0"/>
    <w:rsid w:val="007962E8"/>
    <w:rsid w:val="007B6247"/>
    <w:rsid w:val="007C43FE"/>
    <w:rsid w:val="007C7AB2"/>
    <w:rsid w:val="007D5F8E"/>
    <w:rsid w:val="007E57A7"/>
    <w:rsid w:val="007F0BEB"/>
    <w:rsid w:val="007F3C4A"/>
    <w:rsid w:val="00805C9B"/>
    <w:rsid w:val="0081120E"/>
    <w:rsid w:val="00811C7E"/>
    <w:rsid w:val="008327D6"/>
    <w:rsid w:val="00835087"/>
    <w:rsid w:val="008352B5"/>
    <w:rsid w:val="00853BE8"/>
    <w:rsid w:val="008666D2"/>
    <w:rsid w:val="0087751E"/>
    <w:rsid w:val="00884217"/>
    <w:rsid w:val="00891E06"/>
    <w:rsid w:val="008A4452"/>
    <w:rsid w:val="008A4BDD"/>
    <w:rsid w:val="008A5F3B"/>
    <w:rsid w:val="008B4C95"/>
    <w:rsid w:val="008B5817"/>
    <w:rsid w:val="008D761E"/>
    <w:rsid w:val="008E1C1F"/>
    <w:rsid w:val="008F1910"/>
    <w:rsid w:val="00904FF3"/>
    <w:rsid w:val="0091283D"/>
    <w:rsid w:val="00915EFE"/>
    <w:rsid w:val="00916FF2"/>
    <w:rsid w:val="00917478"/>
    <w:rsid w:val="0092540B"/>
    <w:rsid w:val="00940363"/>
    <w:rsid w:val="00942BB3"/>
    <w:rsid w:val="00942E62"/>
    <w:rsid w:val="00946DF9"/>
    <w:rsid w:val="0095541F"/>
    <w:rsid w:val="00955D76"/>
    <w:rsid w:val="0096319E"/>
    <w:rsid w:val="0096343C"/>
    <w:rsid w:val="009676FC"/>
    <w:rsid w:val="00972D1D"/>
    <w:rsid w:val="00973D30"/>
    <w:rsid w:val="009747EB"/>
    <w:rsid w:val="00983513"/>
    <w:rsid w:val="009861DE"/>
    <w:rsid w:val="00993CE5"/>
    <w:rsid w:val="00997D71"/>
    <w:rsid w:val="009A322C"/>
    <w:rsid w:val="009B0391"/>
    <w:rsid w:val="009B472E"/>
    <w:rsid w:val="009B4C39"/>
    <w:rsid w:val="009C2E28"/>
    <w:rsid w:val="009C3199"/>
    <w:rsid w:val="009C7518"/>
    <w:rsid w:val="009D395C"/>
    <w:rsid w:val="009D7196"/>
    <w:rsid w:val="009E31C9"/>
    <w:rsid w:val="009E4BAB"/>
    <w:rsid w:val="00A03864"/>
    <w:rsid w:val="00A03EBB"/>
    <w:rsid w:val="00A10B3A"/>
    <w:rsid w:val="00A17289"/>
    <w:rsid w:val="00A255F1"/>
    <w:rsid w:val="00A44B30"/>
    <w:rsid w:val="00A47736"/>
    <w:rsid w:val="00A64073"/>
    <w:rsid w:val="00A671A4"/>
    <w:rsid w:val="00A679F0"/>
    <w:rsid w:val="00A758DB"/>
    <w:rsid w:val="00AA0289"/>
    <w:rsid w:val="00AA06B0"/>
    <w:rsid w:val="00AA5C96"/>
    <w:rsid w:val="00AB7BFF"/>
    <w:rsid w:val="00AC0325"/>
    <w:rsid w:val="00AC1636"/>
    <w:rsid w:val="00AC7DBD"/>
    <w:rsid w:val="00AD66D0"/>
    <w:rsid w:val="00AE235F"/>
    <w:rsid w:val="00AF2B1E"/>
    <w:rsid w:val="00AF49AE"/>
    <w:rsid w:val="00B17084"/>
    <w:rsid w:val="00B20AFB"/>
    <w:rsid w:val="00B3453F"/>
    <w:rsid w:val="00B361CF"/>
    <w:rsid w:val="00B4391D"/>
    <w:rsid w:val="00B47D3A"/>
    <w:rsid w:val="00B55B28"/>
    <w:rsid w:val="00B6018E"/>
    <w:rsid w:val="00B63713"/>
    <w:rsid w:val="00B654EB"/>
    <w:rsid w:val="00B72193"/>
    <w:rsid w:val="00B8179C"/>
    <w:rsid w:val="00B81869"/>
    <w:rsid w:val="00B85F21"/>
    <w:rsid w:val="00B873B3"/>
    <w:rsid w:val="00BA107E"/>
    <w:rsid w:val="00BA2B19"/>
    <w:rsid w:val="00BB2F3E"/>
    <w:rsid w:val="00BB526D"/>
    <w:rsid w:val="00BC4C95"/>
    <w:rsid w:val="00BC627A"/>
    <w:rsid w:val="00BC7B44"/>
    <w:rsid w:val="00BF2230"/>
    <w:rsid w:val="00BF7F8B"/>
    <w:rsid w:val="00C0155C"/>
    <w:rsid w:val="00C01D71"/>
    <w:rsid w:val="00C04645"/>
    <w:rsid w:val="00C10A2A"/>
    <w:rsid w:val="00C1204D"/>
    <w:rsid w:val="00C2281C"/>
    <w:rsid w:val="00C306EC"/>
    <w:rsid w:val="00C3350D"/>
    <w:rsid w:val="00C41889"/>
    <w:rsid w:val="00C4460A"/>
    <w:rsid w:val="00C452C8"/>
    <w:rsid w:val="00C76D52"/>
    <w:rsid w:val="00C80BDF"/>
    <w:rsid w:val="00C8373D"/>
    <w:rsid w:val="00C85DA4"/>
    <w:rsid w:val="00C8605C"/>
    <w:rsid w:val="00C87665"/>
    <w:rsid w:val="00CC6744"/>
    <w:rsid w:val="00CF2775"/>
    <w:rsid w:val="00D05F7F"/>
    <w:rsid w:val="00D14356"/>
    <w:rsid w:val="00D35DE1"/>
    <w:rsid w:val="00D432C7"/>
    <w:rsid w:val="00D5190B"/>
    <w:rsid w:val="00D520D4"/>
    <w:rsid w:val="00D75A9D"/>
    <w:rsid w:val="00D76EA1"/>
    <w:rsid w:val="00D8099A"/>
    <w:rsid w:val="00D82364"/>
    <w:rsid w:val="00D840F8"/>
    <w:rsid w:val="00D91C0C"/>
    <w:rsid w:val="00DB2D28"/>
    <w:rsid w:val="00DC3E69"/>
    <w:rsid w:val="00DE70ED"/>
    <w:rsid w:val="00DE7422"/>
    <w:rsid w:val="00E24287"/>
    <w:rsid w:val="00E30394"/>
    <w:rsid w:val="00E349E9"/>
    <w:rsid w:val="00E510DD"/>
    <w:rsid w:val="00E535BC"/>
    <w:rsid w:val="00E641AB"/>
    <w:rsid w:val="00E73707"/>
    <w:rsid w:val="00E863C3"/>
    <w:rsid w:val="00E9269C"/>
    <w:rsid w:val="00E952AC"/>
    <w:rsid w:val="00E95E9C"/>
    <w:rsid w:val="00EB01CA"/>
    <w:rsid w:val="00EB4A49"/>
    <w:rsid w:val="00EB7733"/>
    <w:rsid w:val="00EC0B46"/>
    <w:rsid w:val="00EE658C"/>
    <w:rsid w:val="00EF6B08"/>
    <w:rsid w:val="00F1164C"/>
    <w:rsid w:val="00F17FE1"/>
    <w:rsid w:val="00F24D5F"/>
    <w:rsid w:val="00F41220"/>
    <w:rsid w:val="00F41BC2"/>
    <w:rsid w:val="00F802C8"/>
    <w:rsid w:val="00F80D63"/>
    <w:rsid w:val="00F857CB"/>
    <w:rsid w:val="00F92372"/>
    <w:rsid w:val="00FA35AB"/>
    <w:rsid w:val="00FA3E19"/>
    <w:rsid w:val="00FB3DEB"/>
    <w:rsid w:val="00FB432F"/>
    <w:rsid w:val="00FC52AF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84481B"/>
  <w15:docId w15:val="{610F85D0-377A-47E0-BE8C-5D00340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C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C9B"/>
    <w:pPr>
      <w:numPr>
        <w:numId w:val="3"/>
      </w:numPr>
      <w:spacing w:after="0"/>
      <w:ind w:left="360"/>
      <w:outlineLvl w:val="1"/>
    </w:pPr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06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C9B"/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3713"/>
    <w:pPr>
      <w:tabs>
        <w:tab w:val="left" w:pos="18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63713"/>
    <w:pPr>
      <w:tabs>
        <w:tab w:val="left" w:pos="630"/>
        <w:tab w:val="right" w:leader="dot" w:pos="9350"/>
      </w:tabs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63713"/>
    <w:pPr>
      <w:spacing w:after="100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3713"/>
    <w:rPr>
      <w:b/>
      <w:bCs/>
    </w:rPr>
  </w:style>
  <w:style w:type="paragraph" w:styleId="NoSpacing">
    <w:name w:val="No Spacing"/>
    <w:link w:val="NoSpacingChar"/>
    <w:uiPriority w:val="1"/>
    <w:qFormat/>
    <w:rsid w:val="00B637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37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6154F"/>
  </w:style>
  <w:style w:type="paragraph" w:styleId="TOCHeading">
    <w:name w:val="TOC Heading"/>
    <w:basedOn w:val="Heading1"/>
    <w:next w:val="Normal"/>
    <w:uiPriority w:val="39"/>
    <w:unhideWhenUsed/>
    <w:qFormat/>
    <w:rsid w:val="00B637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1530"/>
  </w:style>
  <w:style w:type="paragraph" w:styleId="Footer">
    <w:name w:val="footer"/>
    <w:basedOn w:val="Normal"/>
    <w:link w:val="Foot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530"/>
  </w:style>
  <w:style w:type="character" w:customStyle="1" w:styleId="Heading3Char">
    <w:name w:val="Heading 3 Char"/>
    <w:basedOn w:val="DefaultParagraphFont"/>
    <w:link w:val="Heading3"/>
    <w:uiPriority w:val="9"/>
    <w:rsid w:val="00346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44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paragraph" w:customStyle="1" w:styleId="List1">
    <w:name w:val="List 1"/>
    <w:link w:val="List1Char"/>
    <w:qFormat/>
    <w:rsid w:val="009E4BAB"/>
    <w:pPr>
      <w:numPr>
        <w:numId w:val="6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9E4BAB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customStyle="1" w:styleId="TriangleNumbers">
    <w:name w:val="Triangle Numbers"/>
    <w:basedOn w:val="NormalWeb"/>
    <w:rsid w:val="00AE235F"/>
    <w:pPr>
      <w:spacing w:before="0" w:after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paragraph" w:styleId="NormalWeb">
    <w:name w:val="Normal (Web)"/>
    <w:basedOn w:val="Normal"/>
    <w:uiPriority w:val="99"/>
    <w:unhideWhenUsed/>
    <w:rsid w:val="00AE235F"/>
    <w:rPr>
      <w:rFonts w:ascii="Times New Roman" w:hAnsi="Times New Roman" w:cs="Times New Roman"/>
      <w:sz w:val="24"/>
      <w:szCs w:val="24"/>
    </w:rPr>
  </w:style>
  <w:style w:type="paragraph" w:customStyle="1" w:styleId="List2Alpha">
    <w:name w:val="List 2 Alpha"/>
    <w:basedOn w:val="List1"/>
    <w:qFormat/>
    <w:rsid w:val="00D520D4"/>
    <w:pPr>
      <w:numPr>
        <w:numId w:val="0"/>
      </w:numPr>
      <w:spacing w:after="120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D52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48"/>
    <w:rPr>
      <w:b/>
      <w:bCs/>
      <w:sz w:val="20"/>
      <w:szCs w:val="20"/>
    </w:rPr>
  </w:style>
  <w:style w:type="paragraph" w:customStyle="1" w:styleId="NoteExample">
    <w:name w:val="Note Example"/>
    <w:basedOn w:val="Normal"/>
    <w:qFormat/>
    <w:rsid w:val="001B26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  <w:ind w:left="522" w:right="432"/>
    </w:pPr>
    <w:rPr>
      <w:rFonts w:eastAsia="Times New Roman" w:cs="Arial"/>
      <w:color w:val="000000"/>
      <w:szCs w:val="20"/>
    </w:rPr>
  </w:style>
  <w:style w:type="character" w:styleId="IntenseReference">
    <w:name w:val="Intense Reference"/>
    <w:basedOn w:val="DefaultParagraphFont"/>
    <w:uiPriority w:val="32"/>
    <w:qFormat/>
    <w:rsid w:val="00346F0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46F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346F00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B20A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6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F34F-7C7E-4577-9623-4A507F466B33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5A7921-BC23-475E-B940-C0E8821C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427D9-9096-4E54-B3F6-20C57B7B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2BF2E-FE08-4469-A0C8-2F43FF22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2507</Words>
  <Characters>14296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Kowalski, Kelly</dc:creator>
  <cp:lastModifiedBy>Seim, Gaby</cp:lastModifiedBy>
  <cp:revision>2</cp:revision>
  <cp:lastPrinted>2016-03-11T19:00:00Z</cp:lastPrinted>
  <dcterms:created xsi:type="dcterms:W3CDTF">2018-04-10T18:09:00Z</dcterms:created>
  <dcterms:modified xsi:type="dcterms:W3CDTF">2018-04-10T18:09:00Z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